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BBAE8" w14:textId="77777777" w:rsidR="00111D63" w:rsidRDefault="00000000">
      <w:pPr>
        <w:adjustRightInd w:val="0"/>
        <w:snapToGrid w:val="0"/>
        <w:spacing w:line="600" w:lineRule="exact"/>
        <w:rPr>
          <w:rFonts w:ascii="Times New Roman" w:eastAsia="方正黑体_GBK" w:hAnsi="Times New Roman"/>
          <w:kern w:val="0"/>
          <w:sz w:val="32"/>
          <w:szCs w:val="32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t>附件</w:t>
      </w:r>
      <w:r>
        <w:rPr>
          <w:rFonts w:ascii="Times New Roman" w:eastAsia="方正黑体_GBK" w:hAnsi="Times New Roman"/>
          <w:kern w:val="0"/>
          <w:sz w:val="32"/>
          <w:szCs w:val="32"/>
        </w:rPr>
        <w:t>3</w:t>
      </w:r>
    </w:p>
    <w:p w14:paraId="4D7E281A" w14:textId="77777777" w:rsidR="00111D63" w:rsidRDefault="00111D63">
      <w:pPr>
        <w:rPr>
          <w:rFonts w:ascii="Times New Roman" w:hAnsi="Times New Roman"/>
          <w:sz w:val="32"/>
          <w:szCs w:val="32"/>
        </w:rPr>
      </w:pPr>
    </w:p>
    <w:p w14:paraId="7BD554C5" w14:textId="77777777" w:rsidR="00111D63" w:rsidRDefault="00111D63">
      <w:pPr>
        <w:rPr>
          <w:rFonts w:ascii="Times New Roman" w:hAnsi="Times New Roman"/>
          <w:sz w:val="32"/>
          <w:szCs w:val="32"/>
        </w:rPr>
      </w:pPr>
    </w:p>
    <w:p w14:paraId="4221F5EA" w14:textId="77777777" w:rsidR="00111D63" w:rsidRDefault="00000000"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/>
          <w:kern w:val="0"/>
          <w:sz w:val="44"/>
          <w:szCs w:val="44"/>
        </w:rPr>
        <w:t>重庆市超充基础设施建设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奖励</w:t>
      </w:r>
      <w:r>
        <w:rPr>
          <w:rFonts w:ascii="Times New Roman" w:eastAsia="方正小标宋_GBK" w:hAnsi="Times New Roman"/>
          <w:kern w:val="0"/>
          <w:sz w:val="44"/>
          <w:szCs w:val="44"/>
        </w:rPr>
        <w:t>申请书</w:t>
      </w:r>
    </w:p>
    <w:p w14:paraId="2BE3DEA9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5FE1CC43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7466227E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0D463B28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5A5818EA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00C0A95F" w14:textId="77777777" w:rsidR="00111D63" w:rsidRDefault="00111D63">
      <w:pPr>
        <w:adjustRightInd w:val="0"/>
        <w:snapToGrid w:val="0"/>
        <w:spacing w:line="578" w:lineRule="atLeast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</w:p>
    <w:p w14:paraId="7A2E4540" w14:textId="77777777" w:rsidR="00111D63" w:rsidRDefault="00000000">
      <w:pPr>
        <w:adjustRightInd w:val="0"/>
        <w:snapToGrid w:val="0"/>
        <w:spacing w:line="578" w:lineRule="atLeast"/>
        <w:ind w:firstLineChars="378" w:firstLine="1210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企业名称：</w:t>
      </w:r>
      <w:r>
        <w:rPr>
          <w:rFonts w:ascii="Times New Roman" w:eastAsia="方正仿宋_GBK" w:hAnsi="Times New Roman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Times New Roman" w:eastAsia="方正仿宋_GBK" w:hAnsi="Times New Roman"/>
          <w:kern w:val="0"/>
          <w:sz w:val="32"/>
          <w:szCs w:val="32"/>
        </w:rPr>
        <w:t>（盖公章）</w:t>
      </w:r>
    </w:p>
    <w:p w14:paraId="5C239ABD" w14:textId="77777777" w:rsidR="00111D63" w:rsidRDefault="00111D63">
      <w:pPr>
        <w:adjustRightInd w:val="0"/>
        <w:snapToGrid w:val="0"/>
        <w:spacing w:line="578" w:lineRule="atLeast"/>
        <w:ind w:firstLineChars="378" w:firstLine="1210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</w:p>
    <w:p w14:paraId="5CF43F04" w14:textId="77777777" w:rsidR="00111D63" w:rsidRDefault="00000000">
      <w:pPr>
        <w:adjustRightInd w:val="0"/>
        <w:snapToGrid w:val="0"/>
        <w:spacing w:line="578" w:lineRule="atLeast"/>
        <w:ind w:firstLineChars="378" w:firstLine="1210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申报日期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kern w:val="0"/>
          <w:sz w:val="32"/>
          <w:szCs w:val="32"/>
        </w:rPr>
        <w:t>：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kern w:val="0"/>
          <w:sz w:val="32"/>
          <w:szCs w:val="32"/>
        </w:rPr>
        <w:t>日</w:t>
      </w:r>
    </w:p>
    <w:p w14:paraId="21226E0C" w14:textId="77777777" w:rsidR="00111D63" w:rsidRDefault="00111D63">
      <w:pPr>
        <w:adjustRightInd w:val="0"/>
        <w:snapToGrid w:val="0"/>
        <w:spacing w:line="578" w:lineRule="atLeast"/>
        <w:ind w:firstLineChars="378" w:firstLine="1210"/>
        <w:jc w:val="center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</w:p>
    <w:p w14:paraId="40E483EC" w14:textId="77777777" w:rsidR="00111D63" w:rsidRDefault="00111D63">
      <w:pPr>
        <w:adjustRightInd w:val="0"/>
        <w:snapToGrid w:val="0"/>
        <w:spacing w:line="578" w:lineRule="atLeast"/>
        <w:ind w:firstLineChars="378" w:firstLine="1210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</w:p>
    <w:p w14:paraId="19A5CC1A" w14:textId="77777777" w:rsidR="00111D63" w:rsidRDefault="00000000">
      <w:pPr>
        <w:adjustRightInd w:val="0"/>
        <w:snapToGrid w:val="0"/>
        <w:spacing w:line="578" w:lineRule="atLeast"/>
        <w:ind w:firstLineChars="378" w:firstLine="1210"/>
        <w:textAlignment w:val="baseline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联系人：</w:t>
      </w:r>
    </w:p>
    <w:p w14:paraId="0893D358" w14:textId="77777777" w:rsidR="00111D63" w:rsidRDefault="00000000">
      <w:pPr>
        <w:snapToGrid w:val="0"/>
        <w:spacing w:line="578" w:lineRule="atLeast"/>
        <w:ind w:firstLineChars="378" w:firstLine="1210"/>
        <w:rPr>
          <w:rFonts w:ascii="Times New Roman" w:hAnsi="Times New Roman"/>
        </w:rPr>
        <w:sectPr w:rsidR="00111D63">
          <w:footerReference w:type="default" r:id="rId7"/>
          <w:pgSz w:w="11906" w:h="16838"/>
          <w:pgMar w:top="2098" w:right="1474" w:bottom="1984" w:left="1587" w:header="850" w:footer="1587" w:gutter="0"/>
          <w:cols w:space="720"/>
          <w:docGrid w:linePitch="312"/>
        </w:sectPr>
      </w:pPr>
      <w:r>
        <w:rPr>
          <w:rFonts w:ascii="Times New Roman" w:eastAsia="方正仿宋_GBK" w:hAnsi="Times New Roman"/>
          <w:kern w:val="0"/>
          <w:sz w:val="32"/>
          <w:szCs w:val="32"/>
        </w:rPr>
        <w:t>联系电话</w:t>
      </w:r>
      <w:r>
        <w:rPr>
          <w:rFonts w:ascii="Times New Roman" w:eastAsia="方正仿宋_GBK" w:hAnsi="Times New Roman"/>
          <w:kern w:val="0"/>
          <w:sz w:val="32"/>
          <w:szCs w:val="32"/>
        </w:rPr>
        <w:t>:</w:t>
      </w:r>
    </w:p>
    <w:p w14:paraId="2A1F9EE7" w14:textId="77777777" w:rsidR="00111D63" w:rsidRDefault="00000000">
      <w:pPr>
        <w:adjustRightInd w:val="0"/>
        <w:snapToGrid w:val="0"/>
        <w:spacing w:line="578" w:lineRule="atLeast"/>
        <w:jc w:val="center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方正小标宋_GBK" w:hAnsi="Times New Roman"/>
          <w:kern w:val="0"/>
          <w:sz w:val="44"/>
          <w:szCs w:val="44"/>
        </w:rPr>
        <w:lastRenderedPageBreak/>
        <w:t>重庆市超充基础设施建设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奖励</w:t>
      </w:r>
      <w:r>
        <w:rPr>
          <w:rFonts w:ascii="Times New Roman" w:eastAsia="方正小标宋_GBK" w:hAnsi="Times New Roman"/>
          <w:kern w:val="0"/>
          <w:sz w:val="44"/>
          <w:szCs w:val="44"/>
        </w:rPr>
        <w:t>资金申请表</w:t>
      </w:r>
    </w:p>
    <w:tbl>
      <w:tblPr>
        <w:tblW w:w="16063" w:type="dxa"/>
        <w:jc w:val="center"/>
        <w:tblLayout w:type="fixed"/>
        <w:tblLook w:val="04A0" w:firstRow="1" w:lastRow="0" w:firstColumn="1" w:lastColumn="0" w:noHBand="0" w:noVBand="1"/>
      </w:tblPr>
      <w:tblGrid>
        <w:gridCol w:w="387"/>
        <w:gridCol w:w="390"/>
        <w:gridCol w:w="825"/>
        <w:gridCol w:w="852"/>
        <w:gridCol w:w="464"/>
        <w:gridCol w:w="975"/>
        <w:gridCol w:w="586"/>
        <w:gridCol w:w="600"/>
        <w:gridCol w:w="648"/>
        <w:gridCol w:w="777"/>
        <w:gridCol w:w="553"/>
        <w:gridCol w:w="743"/>
        <w:gridCol w:w="743"/>
        <w:gridCol w:w="805"/>
        <w:gridCol w:w="750"/>
        <w:gridCol w:w="797"/>
        <w:gridCol w:w="668"/>
        <w:gridCol w:w="423"/>
        <w:gridCol w:w="396"/>
        <w:gridCol w:w="402"/>
        <w:gridCol w:w="538"/>
        <w:gridCol w:w="669"/>
        <w:gridCol w:w="381"/>
        <w:gridCol w:w="607"/>
        <w:gridCol w:w="368"/>
        <w:gridCol w:w="716"/>
      </w:tblGrid>
      <w:tr w:rsidR="00111D63" w14:paraId="2C99932D" w14:textId="77777777">
        <w:trPr>
          <w:trHeight w:val="1110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FC5C8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35688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建设企业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B872F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超充站名称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DDF80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kern w:val="0"/>
                <w:sz w:val="22"/>
                <w:szCs w:val="22"/>
                <w:lang w:bidi="ar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超充桩数量（个）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43200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建设地址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F179E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建设性质（新建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/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改建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/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扩建）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9FEA3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箱变容量（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kVA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7EF7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总装机功率（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kW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5BC12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充电枪数（个）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CDF6B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超充枪数（个）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406C0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快充枪数（个）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3EFC2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输出电压范围（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V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1B0A1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超充枪额定最大功率（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kW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1F172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超充枪最大输出电流（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A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87DE8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快充枪额定最大功率（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kW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2D871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快充枪最大输出电流（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A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）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63281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是否为充储一体化站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C5555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储能配置规模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268E3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配变容量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E791F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放电时长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97DFE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是否为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V2G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站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34A0C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V2G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站的类别</w:t>
            </w: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C80DB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V2G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桩数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82AE0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V2G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放电功率</w:t>
            </w: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9AA3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Ansi="方正黑体_GBK"/>
                <w:kern w:val="0"/>
                <w:sz w:val="22"/>
                <w:szCs w:val="22"/>
                <w:lang w:bidi="ar"/>
              </w:rPr>
              <w:t>验收日期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608BA" w14:textId="77777777" w:rsidR="00111D63" w:rsidRDefault="00000000">
            <w:pPr>
              <w:widowControl/>
              <w:jc w:val="center"/>
              <w:textAlignment w:val="center"/>
              <w:rPr>
                <w:rFonts w:ascii="方正黑体_GBK" w:eastAsia="方正黑体_GBK" w:hAnsi="方正黑体_GBK" w:hint="eastAsia"/>
                <w:sz w:val="22"/>
                <w:szCs w:val="22"/>
              </w:rPr>
            </w:pP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接入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“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数字捷充平台</w:t>
            </w:r>
            <w:r>
              <w:rPr>
                <w:rStyle w:val="font41"/>
                <w:rFonts w:ascii="方正黑体_GBK" w:eastAsia="方正黑体_GBK" w:hAnsi="方正黑体_GBK" w:hint="default"/>
                <w:color w:val="auto"/>
                <w:lang w:bidi="ar"/>
              </w:rPr>
              <w:t>”</w:t>
            </w:r>
            <w:r>
              <w:rPr>
                <w:rStyle w:val="font31"/>
                <w:rFonts w:ascii="方正黑体_GBK" w:eastAsia="方正黑体_GBK" w:hAnsi="方正黑体_GBK" w:cs="Times New Roman" w:hint="default"/>
                <w:b w:val="0"/>
                <w:bCs w:val="0"/>
                <w:color w:val="auto"/>
                <w:lang w:bidi="ar"/>
              </w:rPr>
              <w:t>日期</w:t>
            </w:r>
          </w:p>
        </w:tc>
      </w:tr>
      <w:tr w:rsidR="00111D63" w14:paraId="730BBEAC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FE364" w14:textId="77777777" w:rsidR="00111D63" w:rsidRDefault="0000000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3361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EE42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27C5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7D6F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F7E2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77AA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851D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9BA9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91AB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3885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18C7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60FB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6981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52FF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E554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A34E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C268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00EF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B23D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A266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F63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38FC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F844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39B5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A83B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11D63" w14:paraId="3706F2BD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EB95B" w14:textId="77777777" w:rsidR="00111D63" w:rsidRDefault="0000000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9AF0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D5B2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E509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77D6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21D7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0A07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9C1D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E143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999C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C67EB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B5DF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FA98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7D57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446B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A8FB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804CB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CCB4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EE2B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C7FB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C654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612F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1AE5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A5D67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26C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2DC3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11D63" w14:paraId="605BC36B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AFE74" w14:textId="77777777" w:rsidR="00111D63" w:rsidRDefault="0000000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05EA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D68C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9178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82DF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7749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03F8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2489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73F7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B839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30D6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5AC9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BE37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243A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ABF2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31DD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BCA0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2F02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3A7B7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5E8A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A377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E94F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4AAC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799B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0AEA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9778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11D63" w14:paraId="0BF954BA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4DB5B" w14:textId="77777777" w:rsidR="00111D63" w:rsidRDefault="0000000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FF2B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F73A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5B73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1E2F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CE37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0105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0DDC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A2B1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4B40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A543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EAC1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D831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9F54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4417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F8E4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21EC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44C4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E32C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EDBFB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9DE0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6EAE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ED3F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6BD8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1446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E17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11D63" w14:paraId="6F0E75F0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40EA7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3078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42DB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9B7D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F8DF2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5761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F85BA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0DB5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CAA2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7718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A409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C11A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E341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1634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B27A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C679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DE6D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E872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4897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B467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B3D1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2817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D158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FECC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C71F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D7E2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11D63" w14:paraId="65AB20D0" w14:textId="77777777">
        <w:trPr>
          <w:trHeight w:val="277"/>
          <w:jc w:val="center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F601E" w14:textId="77777777" w:rsidR="00111D63" w:rsidRDefault="0000000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合计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70FF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CC2B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59DC0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190F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4034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E1AD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9CEA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AB1B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19944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1BE56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FEB1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AC95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9FAD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9292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D9529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042BB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CA493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26E6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308F8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BBC81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B735C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569BD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63EEB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88D3F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F757E" w14:textId="77777777" w:rsidR="00111D63" w:rsidRDefault="00111D6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116B4AF" w14:textId="77777777" w:rsidR="00111D63" w:rsidRDefault="00000000">
      <w:pPr>
        <w:adjustRightInd w:val="0"/>
        <w:snapToGrid w:val="0"/>
        <w:spacing w:line="578" w:lineRule="atLeast"/>
        <w:jc w:val="left"/>
        <w:textAlignment w:val="baseline"/>
        <w:rPr>
          <w:rFonts w:ascii="Times New Roman" w:eastAsia="方正仿宋_GBK" w:hAnsi="Times New Roman"/>
          <w:kern w:val="0"/>
          <w:sz w:val="24"/>
        </w:rPr>
      </w:pPr>
      <w:r>
        <w:rPr>
          <w:rFonts w:ascii="Times New Roman" w:eastAsia="方正仿宋_GBK" w:hAnsi="Times New Roman"/>
          <w:kern w:val="0"/>
          <w:sz w:val="24"/>
        </w:rPr>
        <w:t>申请单位（盖章）：</w:t>
      </w:r>
      <w:r>
        <w:rPr>
          <w:rFonts w:ascii="Times New Roman" w:eastAsia="方正仿宋_GBK" w:hAnsi="Times New Roman"/>
          <w:kern w:val="0"/>
          <w:sz w:val="24"/>
        </w:rPr>
        <w:t xml:space="preserve">               </w:t>
      </w:r>
      <w:r>
        <w:rPr>
          <w:rFonts w:ascii="Times New Roman" w:eastAsia="方正仿宋_GBK" w:hAnsi="Times New Roman"/>
          <w:kern w:val="0"/>
          <w:sz w:val="24"/>
        </w:rPr>
        <w:t>填表人：</w:t>
      </w:r>
      <w:r>
        <w:rPr>
          <w:rFonts w:ascii="Times New Roman" w:eastAsia="方正仿宋_GBK" w:hAnsi="Times New Roman"/>
          <w:kern w:val="0"/>
          <w:sz w:val="24"/>
        </w:rPr>
        <w:t xml:space="preserve">              </w:t>
      </w:r>
      <w:r>
        <w:rPr>
          <w:rFonts w:ascii="Times New Roman" w:eastAsia="方正仿宋_GBK" w:hAnsi="Times New Roman"/>
          <w:kern w:val="0"/>
          <w:sz w:val="24"/>
        </w:rPr>
        <w:t>联系电话：</w:t>
      </w:r>
      <w:r>
        <w:rPr>
          <w:rFonts w:ascii="Times New Roman" w:eastAsia="方正仿宋_GBK" w:hAnsi="Times New Roman"/>
          <w:kern w:val="0"/>
          <w:sz w:val="24"/>
        </w:rPr>
        <w:t xml:space="preserve">                 </w:t>
      </w:r>
      <w:r>
        <w:rPr>
          <w:rFonts w:ascii="Times New Roman" w:eastAsia="方正仿宋_GBK" w:hAnsi="Times New Roman"/>
          <w:kern w:val="0"/>
          <w:sz w:val="24"/>
        </w:rPr>
        <w:t>填报日期：</w:t>
      </w:r>
      <w:r>
        <w:rPr>
          <w:rFonts w:ascii="Times New Roman" w:eastAsia="方正仿宋_GBK" w:hAnsi="Times New Roman"/>
          <w:kern w:val="0"/>
          <w:sz w:val="24"/>
        </w:rPr>
        <w:t xml:space="preserve">              </w:t>
      </w:r>
    </w:p>
    <w:p w14:paraId="0F1E97B6" w14:textId="77777777" w:rsidR="00111D63" w:rsidRDefault="00111D63">
      <w:pPr>
        <w:rPr>
          <w:rFonts w:ascii="Times New Roman" w:eastAsia="仿宋_GB2312" w:hAnsi="Times New Roman"/>
          <w:kern w:val="0"/>
          <w:sz w:val="28"/>
          <w:szCs w:val="28"/>
        </w:rPr>
      </w:pPr>
    </w:p>
    <w:p w14:paraId="23AED798" w14:textId="77777777" w:rsidR="00111D63" w:rsidRDefault="00000000">
      <w:pPr>
        <w:spacing w:line="520" w:lineRule="exact"/>
        <w:rPr>
          <w:rFonts w:ascii="Times New Roman" w:eastAsia="方正仿宋_GBK" w:hAnsi="Times New Roman"/>
          <w:kern w:val="0"/>
          <w:sz w:val="28"/>
          <w:szCs w:val="28"/>
        </w:rPr>
      </w:pPr>
      <w:r>
        <w:rPr>
          <w:rFonts w:ascii="Times New Roman" w:eastAsia="方正仿宋_GBK" w:hAnsi="Times New Roman"/>
          <w:kern w:val="0"/>
          <w:sz w:val="28"/>
          <w:szCs w:val="28"/>
        </w:rPr>
        <w:t>注：</w:t>
      </w:r>
      <w:r>
        <w:rPr>
          <w:rFonts w:ascii="Times New Roman" w:eastAsia="方正仿宋_GBK" w:hAnsi="Times New Roman"/>
          <w:kern w:val="0"/>
          <w:sz w:val="28"/>
          <w:szCs w:val="28"/>
        </w:rPr>
        <w:t>1.</w:t>
      </w:r>
      <w:r>
        <w:rPr>
          <w:rFonts w:ascii="Times New Roman" w:eastAsia="方正仿宋_GBK" w:hAnsi="Times New Roman"/>
          <w:kern w:val="0"/>
          <w:sz w:val="28"/>
          <w:szCs w:val="28"/>
        </w:rPr>
        <w:t>场站性质：经营性或非经营性；</w:t>
      </w:r>
    </w:p>
    <w:p w14:paraId="059197B9" w14:textId="77777777" w:rsidR="00111D63" w:rsidRDefault="00000000">
      <w:pPr>
        <w:spacing w:line="520" w:lineRule="exact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28"/>
          <w:szCs w:val="28"/>
        </w:rPr>
        <w:t xml:space="preserve">    2.</w:t>
      </w:r>
      <w:r>
        <w:rPr>
          <w:rFonts w:ascii="Times New Roman" w:eastAsia="方正仿宋_GBK" w:hAnsi="Times New Roman"/>
          <w:kern w:val="0"/>
          <w:sz w:val="28"/>
          <w:szCs w:val="28"/>
        </w:rPr>
        <w:t>服务对象：（</w:t>
      </w:r>
      <w:r>
        <w:rPr>
          <w:rFonts w:ascii="Times New Roman" w:eastAsia="方正仿宋_GBK" w:hAnsi="Times New Roman"/>
          <w:kern w:val="0"/>
          <w:sz w:val="28"/>
          <w:szCs w:val="28"/>
        </w:rPr>
        <w:t>1</w:t>
      </w:r>
      <w:r>
        <w:rPr>
          <w:rFonts w:ascii="Times New Roman" w:eastAsia="方正仿宋_GBK" w:hAnsi="Times New Roman"/>
          <w:kern w:val="0"/>
          <w:sz w:val="28"/>
          <w:szCs w:val="28"/>
        </w:rPr>
        <w:t>）社会公众；（</w:t>
      </w:r>
      <w:r>
        <w:rPr>
          <w:rFonts w:ascii="Times New Roman" w:eastAsia="方正仿宋_GBK" w:hAnsi="Times New Roman"/>
          <w:kern w:val="0"/>
          <w:sz w:val="28"/>
          <w:szCs w:val="28"/>
        </w:rPr>
        <w:t>2</w:t>
      </w:r>
      <w:r>
        <w:rPr>
          <w:rFonts w:ascii="Times New Roman" w:eastAsia="方正仿宋_GBK" w:hAnsi="Times New Roman"/>
          <w:kern w:val="0"/>
          <w:sz w:val="28"/>
          <w:szCs w:val="28"/>
        </w:rPr>
        <w:t>）党政机关、企事业单位、社会组织、民营企业、园区等；（</w:t>
      </w:r>
      <w:r>
        <w:rPr>
          <w:rFonts w:ascii="Times New Roman" w:eastAsia="方正仿宋_GBK" w:hAnsi="Times New Roman"/>
          <w:kern w:val="0"/>
          <w:sz w:val="28"/>
          <w:szCs w:val="28"/>
        </w:rPr>
        <w:t>3</w:t>
      </w:r>
      <w:r>
        <w:rPr>
          <w:rFonts w:ascii="Times New Roman" w:eastAsia="方正仿宋_GBK" w:hAnsi="Times New Roman"/>
          <w:kern w:val="0"/>
          <w:sz w:val="28"/>
          <w:szCs w:val="28"/>
        </w:rPr>
        <w:t>）</w:t>
      </w:r>
      <w:r>
        <w:rPr>
          <w:rFonts w:ascii="Times New Roman" w:eastAsia="仿宋_GB2312" w:hAnsi="Times New Roman"/>
          <w:kern w:val="0"/>
          <w:sz w:val="28"/>
          <w:szCs w:val="28"/>
        </w:rPr>
        <w:t>居民小区</w:t>
      </w:r>
    </w:p>
    <w:p w14:paraId="3D763BD8" w14:textId="77777777" w:rsidR="00111D63" w:rsidRDefault="00111D63">
      <w:pPr>
        <w:snapToGrid w:val="0"/>
        <w:spacing w:line="578" w:lineRule="atLeast"/>
        <w:ind w:firstLineChars="378" w:firstLine="794"/>
        <w:rPr>
          <w:rFonts w:ascii="Times New Roman" w:hAnsi="Times New Roman"/>
        </w:rPr>
        <w:sectPr w:rsidR="00111D63">
          <w:pgSz w:w="16838" w:h="11906" w:orient="landscape"/>
          <w:pgMar w:top="2098" w:right="1474" w:bottom="1984" w:left="1587" w:header="850" w:footer="1587" w:gutter="0"/>
          <w:cols w:space="720"/>
          <w:docGrid w:linePitch="312"/>
        </w:sectPr>
      </w:pPr>
    </w:p>
    <w:p w14:paraId="7BE2AAAD" w14:textId="77777777" w:rsidR="00111D63" w:rsidRDefault="00000000">
      <w:pPr>
        <w:adjustRightInd w:val="0"/>
        <w:snapToGrid w:val="0"/>
        <w:spacing w:line="6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/>
          <w:kern w:val="0"/>
          <w:sz w:val="44"/>
          <w:szCs w:val="44"/>
        </w:rPr>
        <w:lastRenderedPageBreak/>
        <w:t>超充基础设施建设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奖励</w:t>
      </w:r>
      <w:r>
        <w:rPr>
          <w:rFonts w:ascii="Times New Roman" w:eastAsia="方正小标宋_GBK" w:hAnsi="Times New Roman"/>
          <w:kern w:val="0"/>
          <w:sz w:val="44"/>
          <w:szCs w:val="44"/>
        </w:rPr>
        <w:t>企业承诺书</w:t>
      </w:r>
    </w:p>
    <w:p w14:paraId="41BAAD8D" w14:textId="77777777" w:rsidR="00111D63" w:rsidRDefault="00111D63">
      <w:pPr>
        <w:adjustRightInd w:val="0"/>
        <w:snapToGrid w:val="0"/>
        <w:spacing w:line="478" w:lineRule="atLeas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</w:p>
    <w:p w14:paraId="31A0DA0F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根据</w:t>
      </w:r>
      <w:r>
        <w:rPr>
          <w:rFonts w:ascii="Times New Roman" w:eastAsia="仿宋_GB2312" w:hAnsi="Times New Roman"/>
          <w:kern w:val="0"/>
          <w:sz w:val="32"/>
          <w:szCs w:val="32"/>
        </w:rPr>
        <w:t>《关于印发全市超充基础设施建设评价奖励办法（</w:t>
      </w:r>
      <w:r>
        <w:rPr>
          <w:rFonts w:ascii="Times New Roman" w:eastAsia="仿宋_GB2312" w:hAnsi="Times New Roman"/>
          <w:kern w:val="0"/>
          <w:sz w:val="32"/>
          <w:szCs w:val="32"/>
        </w:rPr>
        <w:t>2024</w:t>
      </w:r>
      <w:r>
        <w:rPr>
          <w:rFonts w:ascii="Times New Roman" w:eastAsia="仿宋_GB2312" w:hAnsi="Times New Roman"/>
          <w:kern w:val="0"/>
          <w:sz w:val="32"/>
          <w:szCs w:val="32"/>
        </w:rPr>
        <w:t>年）的通知》（渝经信发〔</w:t>
      </w:r>
      <w:r>
        <w:rPr>
          <w:rFonts w:ascii="Times New Roman" w:eastAsia="仿宋_GB2312" w:hAnsi="Times New Roman"/>
          <w:kern w:val="0"/>
          <w:sz w:val="32"/>
          <w:szCs w:val="32"/>
        </w:rPr>
        <w:t>2024</w:t>
      </w:r>
      <w:r>
        <w:rPr>
          <w:rFonts w:ascii="Times New Roman" w:eastAsia="仿宋_GB2312" w:hAnsi="Times New Roman"/>
          <w:kern w:val="0"/>
          <w:sz w:val="32"/>
          <w:szCs w:val="32"/>
        </w:rPr>
        <w:t>〕</w:t>
      </w:r>
      <w:r>
        <w:rPr>
          <w:rFonts w:ascii="Times New Roman" w:eastAsia="仿宋_GB2312" w:hAnsi="Times New Roman"/>
          <w:kern w:val="0"/>
          <w:sz w:val="32"/>
          <w:szCs w:val="32"/>
        </w:rPr>
        <w:t>53</w:t>
      </w:r>
      <w:r>
        <w:rPr>
          <w:rFonts w:ascii="Times New Roman" w:eastAsia="仿宋_GB2312" w:hAnsi="Times New Roman"/>
          <w:kern w:val="0"/>
          <w:sz w:val="32"/>
          <w:szCs w:val="32"/>
        </w:rPr>
        <w:t>号）</w:t>
      </w:r>
      <w:r>
        <w:rPr>
          <w:rFonts w:ascii="Times New Roman" w:eastAsia="方正仿宋_GBK" w:hAnsi="Times New Roman"/>
          <w:kern w:val="0"/>
          <w:sz w:val="32"/>
          <w:szCs w:val="32"/>
        </w:rPr>
        <w:t>中关于超充桩建设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奖励</w:t>
      </w:r>
      <w:r>
        <w:rPr>
          <w:rFonts w:ascii="Times New Roman" w:eastAsia="方正仿宋_GBK" w:hAnsi="Times New Roman"/>
          <w:kern w:val="0"/>
          <w:sz w:val="32"/>
          <w:szCs w:val="32"/>
        </w:rPr>
        <w:t>申报要求，我单位承诺如下：</w:t>
      </w:r>
    </w:p>
    <w:p w14:paraId="02DA3124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1.</w:t>
      </w:r>
      <w:r>
        <w:rPr>
          <w:rFonts w:ascii="Times New Roman" w:eastAsia="方正仿宋_GBK" w:hAnsi="Times New Roman"/>
          <w:kern w:val="0"/>
          <w:sz w:val="32"/>
          <w:szCs w:val="32"/>
        </w:rPr>
        <w:t>自愿参加超充基础设施建设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奖励</w:t>
      </w:r>
      <w:r>
        <w:rPr>
          <w:rFonts w:ascii="Times New Roman" w:eastAsia="方正仿宋_GBK" w:hAnsi="Times New Roman"/>
          <w:kern w:val="0"/>
          <w:sz w:val="32"/>
          <w:szCs w:val="32"/>
        </w:rPr>
        <w:t>资金申报，保证所提交的所有申报材料属实。</w:t>
      </w:r>
    </w:p>
    <w:p w14:paraId="079BF4B1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2.</w:t>
      </w:r>
      <w:r>
        <w:rPr>
          <w:rFonts w:ascii="Times New Roman" w:eastAsia="方正仿宋_GBK" w:hAnsi="Times New Roman"/>
          <w:kern w:val="0"/>
          <w:sz w:val="32"/>
          <w:szCs w:val="32"/>
        </w:rPr>
        <w:t>自愿无条件接入数字捷充平台，保证向平台提供的所有数据真实、准确、有效。</w:t>
      </w:r>
    </w:p>
    <w:p w14:paraId="0506F024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3.</w:t>
      </w:r>
      <w:r>
        <w:rPr>
          <w:rFonts w:ascii="Times New Roman" w:eastAsia="方正仿宋_GBK" w:hAnsi="Times New Roman"/>
          <w:kern w:val="0"/>
          <w:sz w:val="32"/>
          <w:szCs w:val="32"/>
        </w:rPr>
        <w:t>本次申请的超充桩均未获得过市级建设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奖励资金</w:t>
      </w:r>
      <w:r>
        <w:rPr>
          <w:rFonts w:ascii="Times New Roman" w:eastAsia="方正仿宋_GBK" w:hAnsi="Times New Roman"/>
          <w:kern w:val="0"/>
          <w:sz w:val="32"/>
          <w:szCs w:val="32"/>
        </w:rPr>
        <w:t>。</w:t>
      </w:r>
    </w:p>
    <w:p w14:paraId="76374445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4.</w:t>
      </w:r>
      <w:r>
        <w:rPr>
          <w:rFonts w:ascii="Times New Roman" w:eastAsia="方正仿宋_GBK" w:hAnsi="Times New Roman"/>
          <w:kern w:val="0"/>
          <w:sz w:val="32"/>
          <w:szCs w:val="32"/>
        </w:rPr>
        <w:t>本次申请的超充桩均符合《重庆市超充基础设施技术指南（</w:t>
      </w:r>
      <w:r>
        <w:rPr>
          <w:rFonts w:ascii="Times New Roman" w:eastAsia="方正仿宋_GBK" w:hAnsi="Times New Roman"/>
          <w:kern w:val="0"/>
          <w:sz w:val="32"/>
          <w:szCs w:val="32"/>
        </w:rPr>
        <w:t>2024</w:t>
      </w:r>
      <w:r>
        <w:rPr>
          <w:rFonts w:ascii="Times New Roman" w:eastAsia="方正仿宋_GBK" w:hAnsi="Times New Roman"/>
          <w:kern w:val="0"/>
          <w:sz w:val="32"/>
          <w:szCs w:val="32"/>
        </w:rPr>
        <w:t>年）》、《重庆市充换电基础设施安全管理办法（试行）》（渝经信规范〔</w:t>
      </w:r>
      <w:r>
        <w:rPr>
          <w:rFonts w:ascii="Times New Roman" w:eastAsia="方正仿宋_GBK" w:hAnsi="Times New Roman"/>
          <w:kern w:val="0"/>
          <w:sz w:val="32"/>
          <w:szCs w:val="32"/>
        </w:rPr>
        <w:t>2024</w:t>
      </w:r>
      <w:r>
        <w:rPr>
          <w:rFonts w:ascii="Times New Roman" w:eastAsia="方正仿宋_GBK" w:hAnsi="Times New Roman"/>
          <w:kern w:val="0"/>
          <w:sz w:val="32"/>
          <w:szCs w:val="32"/>
        </w:rPr>
        <w:t>〕</w:t>
      </w:r>
      <w:r>
        <w:rPr>
          <w:rFonts w:ascii="Times New Roman" w:eastAsia="方正仿宋_GBK" w:hAnsi="Times New Roman"/>
          <w:kern w:val="0"/>
          <w:sz w:val="32"/>
          <w:szCs w:val="32"/>
        </w:rPr>
        <w:t>14</w:t>
      </w:r>
      <w:r>
        <w:rPr>
          <w:rFonts w:ascii="Times New Roman" w:eastAsia="方正仿宋_GBK" w:hAnsi="Times New Roman"/>
          <w:kern w:val="0"/>
          <w:sz w:val="32"/>
          <w:szCs w:val="32"/>
        </w:rPr>
        <w:t>号）文件相关要求。</w:t>
      </w:r>
    </w:p>
    <w:p w14:paraId="41430CA5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5.</w:t>
      </w:r>
      <w:r>
        <w:rPr>
          <w:rFonts w:ascii="Times New Roman" w:eastAsia="方正仿宋_GBK" w:hAnsi="Times New Roman"/>
          <w:kern w:val="0"/>
          <w:sz w:val="32"/>
          <w:szCs w:val="32"/>
        </w:rPr>
        <w:t>本次申请超充站（桩）建设运营过程中，未发生亡人事故且未造成重大负面影响。</w:t>
      </w:r>
    </w:p>
    <w:p w14:paraId="4448F95F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6.</w:t>
      </w:r>
      <w:r>
        <w:rPr>
          <w:rFonts w:ascii="Times New Roman" w:eastAsia="方正仿宋_GBK" w:hAnsi="Times New Roman"/>
          <w:sz w:val="32"/>
          <w:szCs w:val="32"/>
        </w:rPr>
        <w:t>本次申请的超充</w:t>
      </w:r>
      <w:r>
        <w:rPr>
          <w:rFonts w:ascii="Times New Roman" w:eastAsia="方正仿宋_GBK" w:hAnsi="Times New Roman"/>
          <w:kern w:val="0"/>
          <w:sz w:val="32"/>
          <w:szCs w:val="32"/>
        </w:rPr>
        <w:t>基础设施</w:t>
      </w:r>
      <w:r>
        <w:rPr>
          <w:rFonts w:ascii="Times New Roman" w:eastAsia="方正仿宋_GBK" w:hAnsi="Times New Roman"/>
          <w:sz w:val="32"/>
          <w:szCs w:val="32"/>
        </w:rPr>
        <w:t>将保证自审核结果公示期结束日起运营时间不少于</w:t>
      </w:r>
      <w:r>
        <w:rPr>
          <w:rFonts w:ascii="Times New Roman" w:eastAsia="方正仿宋_GBK" w:hAnsi="Times New Roman"/>
          <w:sz w:val="32"/>
          <w:szCs w:val="32"/>
        </w:rPr>
        <w:t>3</w:t>
      </w:r>
      <w:r>
        <w:rPr>
          <w:rFonts w:ascii="Times New Roman" w:eastAsia="方正仿宋_GBK" w:hAnsi="Times New Roman"/>
          <w:sz w:val="32"/>
          <w:szCs w:val="32"/>
        </w:rPr>
        <w:t>年。</w:t>
      </w:r>
    </w:p>
    <w:p w14:paraId="3E938CC6" w14:textId="77777777" w:rsidR="00111D63" w:rsidRDefault="00000000">
      <w:pPr>
        <w:adjustRightInd w:val="0"/>
        <w:snapToGrid w:val="0"/>
        <w:spacing w:line="51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7.</w:t>
      </w:r>
      <w:r>
        <w:rPr>
          <w:rFonts w:ascii="Times New Roman" w:eastAsia="方正仿宋_GBK" w:hAnsi="Times New Roman"/>
          <w:kern w:val="0"/>
          <w:sz w:val="32"/>
          <w:szCs w:val="32"/>
        </w:rPr>
        <w:t>如违反以上承诺，自愿退回本次建设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奖励资金</w:t>
      </w:r>
      <w:r>
        <w:rPr>
          <w:rFonts w:ascii="Times New Roman" w:eastAsia="方正仿宋_GBK" w:hAnsi="Times New Roman"/>
          <w:kern w:val="0"/>
          <w:sz w:val="32"/>
          <w:szCs w:val="32"/>
        </w:rPr>
        <w:t>并</w:t>
      </w:r>
      <w:r>
        <w:rPr>
          <w:rFonts w:ascii="Times New Roman" w:eastAsia="方正仿宋_GBK" w:hAnsi="Times New Roman"/>
          <w:sz w:val="32"/>
          <w:szCs w:val="32"/>
        </w:rPr>
        <w:t>依照有关法律法规和规定等接受处理</w:t>
      </w:r>
      <w:r>
        <w:rPr>
          <w:rFonts w:ascii="Times New Roman" w:eastAsia="方正仿宋_GBK" w:hAnsi="Times New Roman"/>
          <w:kern w:val="0"/>
          <w:sz w:val="32"/>
          <w:szCs w:val="32"/>
        </w:rPr>
        <w:t>。</w:t>
      </w:r>
    </w:p>
    <w:p w14:paraId="3D8C6AE9" w14:textId="77777777" w:rsidR="00111D63" w:rsidRDefault="00111D63">
      <w:pPr>
        <w:adjustRightInd w:val="0"/>
        <w:snapToGrid w:val="0"/>
        <w:spacing w:line="478" w:lineRule="atLeast"/>
        <w:rPr>
          <w:rFonts w:ascii="Times New Roman" w:eastAsia="方正仿宋_GBK" w:hAnsi="Times New Roman"/>
          <w:kern w:val="0"/>
          <w:sz w:val="32"/>
          <w:szCs w:val="32"/>
        </w:rPr>
      </w:pPr>
    </w:p>
    <w:p w14:paraId="4EEE4476" w14:textId="77777777" w:rsidR="00111D63" w:rsidRDefault="00111D63">
      <w:pPr>
        <w:adjustRightInd w:val="0"/>
        <w:snapToGrid w:val="0"/>
        <w:spacing w:line="478" w:lineRule="atLeas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14:paraId="25C53836" w14:textId="77777777" w:rsidR="00111D63" w:rsidRDefault="00000000">
      <w:pPr>
        <w:tabs>
          <w:tab w:val="left" w:pos="7560"/>
        </w:tabs>
        <w:adjustRightInd w:val="0"/>
        <w:snapToGrid w:val="0"/>
        <w:spacing w:line="578" w:lineRule="atLeast"/>
        <w:jc w:val="center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      </w:t>
      </w:r>
      <w:r>
        <w:rPr>
          <w:rFonts w:ascii="Times New Roman" w:eastAsia="方正仿宋_GBK" w:hAnsi="Times New Roman"/>
          <w:kern w:val="0"/>
          <w:sz w:val="32"/>
          <w:szCs w:val="32"/>
        </w:rPr>
        <w:t>申请单位（盖章）：</w:t>
      </w:r>
    </w:p>
    <w:p w14:paraId="1A0A4530" w14:textId="77777777" w:rsidR="00111D63" w:rsidRDefault="00000000">
      <w:pPr>
        <w:adjustRightInd w:val="0"/>
        <w:snapToGrid w:val="0"/>
        <w:spacing w:line="578" w:lineRule="atLeast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                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kern w:val="0"/>
          <w:sz w:val="32"/>
          <w:szCs w:val="32"/>
        </w:rPr>
        <w:t>法定代表人（签字或盖章）：</w:t>
      </w:r>
    </w:p>
    <w:p w14:paraId="170D068D" w14:textId="77777777" w:rsidR="00111D63" w:rsidRDefault="00000000">
      <w:pPr>
        <w:adjustRightInd w:val="0"/>
        <w:snapToGrid w:val="0"/>
        <w:spacing w:line="578" w:lineRule="atLeast"/>
        <w:jc w:val="center"/>
      </w:pP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       </w:t>
      </w:r>
      <w:r>
        <w:rPr>
          <w:rFonts w:ascii="Times New Roman" w:eastAsia="方正仿宋_GBK" w:hAnsi="Times New Roman"/>
          <w:kern w:val="0"/>
          <w:sz w:val="32"/>
          <w:szCs w:val="32"/>
        </w:rPr>
        <w:t>日期：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kern w:val="0"/>
          <w:sz w:val="32"/>
          <w:szCs w:val="32"/>
        </w:rPr>
        <w:t>月</w:t>
      </w:r>
    </w:p>
    <w:sectPr w:rsidR="00111D63">
      <w:footerReference w:type="default" r:id="rId8"/>
      <w:pgSz w:w="11906" w:h="16838"/>
      <w:pgMar w:top="2098" w:right="1474" w:bottom="1984" w:left="1587" w:header="851" w:footer="158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5B775A" w14:textId="77777777" w:rsidR="004B75B9" w:rsidRDefault="004B75B9">
      <w:r>
        <w:separator/>
      </w:r>
    </w:p>
  </w:endnote>
  <w:endnote w:type="continuationSeparator" w:id="0">
    <w:p w14:paraId="388CB8AD" w14:textId="77777777" w:rsidR="004B75B9" w:rsidRDefault="004B7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CADCBF" w14:textId="77777777" w:rsidR="00111D6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B1E617B" wp14:editId="778E669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5885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F33197" w14:textId="630F0890" w:rsidR="00111D63" w:rsidRDefault="00000000" w:rsidP="00B04EB7">
                          <w:pPr>
                            <w:pStyle w:val="a5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1E617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4.3pt;margin-top:0;width:75.5pt;height:2in;z-index:251663360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smjAEAABgDAAAOAAAAZHJzL2Uyb0RvYy54bWysUttqGzEQfS/kH4TeY60NKdvF69AQEgol&#10;KaT9AFkreQWSRoxk7/rvO1J86eWt9EU7mpk9c84Zre9n79hBY7IQer5cNJzpoGCwYdfzH9+fblvO&#10;UpZhkA6C7vlRJ36/ufmwnmKnVzCCGzQyAgmpm2LPx5xjJ0RSo/YyLSDqQEUD6GWmK+7EgHIidO/E&#10;qmk+iglwiAhKp0TZx/ci31R8Y7TKr8YknZnrOXHL9cR6bsspNmvZ7VDG0aoTDfkPLLy0gYZeoB5l&#10;lmyP9i8obxVCApMXCrwAY6zSVQOpWTZ/qHkbZdRVC5mT4sWm9P9g1cvhLX5DlucHmGmBxZAppi5R&#10;suiZDfryJaaM6mTh8WKbnjNTlPx017Z3VFFUWrartm2qr+L6d8SUnzV4VoKeI62luiUPX1OmidR6&#10;binDAjxZ5+pqXPgtQY0lI64US5Tn7XzivYXhSHLcl0AmlYWfAzwH23Owj2h3I9FZVi4pft5nGlz5&#10;FNR3qNMwsr/SPD2Vst9f77Xr+qA3PwEAAP//AwBQSwMEFAAGAAgAAAAhAJdgZY3ZAAAABQEAAA8A&#10;AABkcnMvZG93bnJldi54bWxMj8FOwzAQRO9I/IO1SFwQdRyJKqRxKoTgwo3SC7dtvCRR7XUUu0no&#10;1+NygctIo1nNvK22i7NiojH0njWoVQaCuPGm51bD/uP1vgARIrJB65k0fFOAbX19VWFp/MzvNO1i&#10;K1IJhxI1dDEOpZSh6chhWPmBOGVffnQYkx1baUacU7mzMs+ytXTYc1rocKDnjprj7uQ0rJeX4e7t&#10;kfL53NiJP89KRVJa394sTxsQkZb4dwwX/IQOdWI6+BObIKyG9Ej81Uv2oJI9aMiLIgNZV/I/ff0D&#10;AAD//wMAUEsBAi0AFAAGAAgAAAAhALaDOJL+AAAA4QEAABMAAAAAAAAAAAAAAAAAAAAAAFtDb250&#10;ZW50X1R5cGVzXS54bWxQSwECLQAUAAYACAAAACEAOP0h/9YAAACUAQAACwAAAAAAAAAAAAAAAAAv&#10;AQAAX3JlbHMvLnJlbHNQSwECLQAUAAYACAAAACEAETiLJowBAAAYAwAADgAAAAAAAAAAAAAAAAAu&#10;AgAAZHJzL2Uyb0RvYy54bWxQSwECLQAUAAYACAAAACEAl2BljdkAAAAFAQAADwAAAAAAAAAAAAAA&#10;AADmAwAAZHJzL2Rvd25yZXYueG1sUEsFBgAAAAAEAAQA8wAAAOwEAAAAAA==&#10;" filled="f" stroked="f">
              <v:textbox style="mso-fit-shape-to-text:t" inset="0,0,0,0">
                <w:txbxContent>
                  <w:p w14:paraId="53F33197" w14:textId="630F0890" w:rsidR="00111D63" w:rsidRDefault="00000000" w:rsidP="00B04EB7">
                    <w:pPr>
                      <w:pStyle w:val="a5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F1B231" w14:textId="77777777" w:rsidR="00111D6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D020CC4" wp14:editId="42B07C5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55700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FFC9E9" w14:textId="77777777" w:rsidR="00111D63" w:rsidRDefault="00000000">
                          <w:pPr>
                            <w:pStyle w:val="a5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w14:anchorId="2D020CC4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39.8pt;margin-top:0;width:91pt;height:18.15pt;z-index:251660288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5u1dwEAAPkCAAAOAAAAZHJzL2Uyb0RvYy54bWysUttOAyEQfTfxHwjvlm1N1Wy6bWKMxsSo&#10;ifoBlIUuCTAEsLv9ewd6Vd+ML8MwM5w5c4bZYrCGrGWIGlxDx6OKEukEtNqtGvrxfn9xQ0lM3LXc&#10;gJMN3chIF/Pzs1nvazmBDkwrA0EQF+veN7RLydeMRdFJy+MIvHSYVBAsT3gNK9YG3iO6NWxSVVes&#10;h9D6AELGiNG7bZLOC75SUqQXpaJMxDQUuaViQ7HLbNl8xutV4L7TYkeD/4GF5dph0wPUHU+cfAb9&#10;C8pqESCCSiMBloFSWsgyA04zrn5M89ZxL8ssKE70B5ni/8GK5/Wbfw0kDbcw4AKzIL2PdcRgnmdQ&#10;weYTmRLMo4Sbg2xySETkR+Pp9LrClMDc5LKaVtMMw46vfYjpQYIl2WlowLUUtfj6KaZt6b4kN3Nw&#10;r40pqzHuWwAxc4QdKWYvDcuB6PaE/hLaDU5lHh1qlfe+d8LeWe6c3D1joL6F8u4v5AWe3kvV8cfO&#10;vwAAAP//AwBQSwMEFAAGAAgAAAAhAFZJ/EbaAAAABAEAAA8AAABkcnMvZG93bnJldi54bWxMj8Fq&#10;wzAQRO+F/oPYQm+N3ARM6loOISSnQqnjHnqUrY0tYq0cS0ncv++ml/YyMMwy8zZfTa4XFxyD9aTg&#10;eZaAQGq8sdQq+Kx2T0sQIWoyuveECr4xwKq4v8t1ZvyVSrzsYyu4hEKmFXQxDpmUoenQ6TDzAxJn&#10;Bz86HdmOrTSjvnK56+U8SVLptCVe6PSAmw6b4/7sFKy/qNza03v9UR5KW1UvCb2lR6UeH6b1K4iI&#10;U/w7hhs+o0PBTLU/kwmiV8CPxF+9Zcs521rBIl2ALHL5H774AQAA//8DAFBLAQItABQABgAIAAAA&#10;IQC2gziS/gAAAOEBAAATAAAAAAAAAAAAAAAAAAAAAABbQ29udGVudF9UeXBlc10ueG1sUEsBAi0A&#10;FAAGAAgAAAAhADj9If/WAAAAlAEAAAsAAAAAAAAAAAAAAAAALwEAAF9yZWxzLy5yZWxzUEsBAi0A&#10;FAAGAAgAAAAhAGHDm7V3AQAA+QIAAA4AAAAAAAAAAAAAAAAALgIAAGRycy9lMm9Eb2MueG1sUEsB&#10;Ai0AFAAGAAgAAAAhAFZJ/EbaAAAABAEAAA8AAAAAAAAAAAAAAAAA0QMAAGRycy9kb3ducmV2Lnht&#10;bFBLBQYAAAAABAAEAPMAAADYBAAAAAA=&#10;" filled="f" stroked="f">
              <v:textbox inset="0,0,0,0">
                <w:txbxContent>
                  <w:p w14:paraId="41FFC9E9" w14:textId="77777777" w:rsidR="00111D63" w:rsidRDefault="00000000">
                    <w:pPr>
                      <w:pStyle w:val="a5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1CF701" w14:textId="77777777" w:rsidR="004B75B9" w:rsidRDefault="004B75B9">
      <w:r>
        <w:separator/>
      </w:r>
    </w:p>
  </w:footnote>
  <w:footnote w:type="continuationSeparator" w:id="0">
    <w:p w14:paraId="5BC30821" w14:textId="77777777" w:rsidR="004B75B9" w:rsidRDefault="004B7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6B64F8F"/>
    <w:rsid w:val="000817AD"/>
    <w:rsid w:val="000C67B8"/>
    <w:rsid w:val="00111D63"/>
    <w:rsid w:val="00191836"/>
    <w:rsid w:val="00240605"/>
    <w:rsid w:val="00486BF4"/>
    <w:rsid w:val="004B75B9"/>
    <w:rsid w:val="005D4D8B"/>
    <w:rsid w:val="009D0584"/>
    <w:rsid w:val="00B04EB7"/>
    <w:rsid w:val="00E20831"/>
    <w:rsid w:val="00FA79ED"/>
    <w:rsid w:val="36B64F8F"/>
    <w:rsid w:val="57A85504"/>
    <w:rsid w:val="6546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F60C83"/>
  <w15:docId w15:val="{5279373F-81A3-43A6-9D43-C787CF5B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line="360" w:lineRule="auto"/>
      <w:ind w:firstLineChars="200" w:firstLine="200"/>
    </w:pPr>
    <w:rPr>
      <w:rFonts w:ascii="Times New Roman" w:eastAsia="仿宋_GB2312" w:hAnsi="Times New Roman"/>
      <w:sz w:val="32"/>
      <w:szCs w:val="20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31">
    <w:name w:val="font31"/>
    <w:qFormat/>
    <w:rPr>
      <w:rFonts w:ascii="方正仿宋_GBK" w:eastAsia="方正仿宋_GBK" w:hAnsi="方正仿宋_GBK" w:cs="方正仿宋_GBK" w:hint="eastAsia"/>
      <w:b/>
      <w:bCs/>
      <w:color w:val="000000"/>
      <w:sz w:val="22"/>
      <w:szCs w:val="22"/>
      <w:u w:val="none"/>
    </w:rPr>
  </w:style>
  <w:style w:type="character" w:customStyle="1" w:styleId="font41">
    <w:name w:val="font41"/>
    <w:qFormat/>
    <w:rPr>
      <w:rFonts w:ascii="方正仿宋_GBK" w:eastAsia="方正仿宋_GBK" w:hAnsi="方正仿宋_GBK" w:hint="eastAsia"/>
      <w:color w:val="000000"/>
      <w:sz w:val="20"/>
      <w:szCs w:val="20"/>
      <w:u w:val="none"/>
    </w:rPr>
  </w:style>
  <w:style w:type="paragraph" w:customStyle="1" w:styleId="10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  <w:style w:type="paragraph" w:styleId="a7">
    <w:name w:val="Revision"/>
    <w:hidden/>
    <w:uiPriority w:val="99"/>
    <w:unhideWhenUsed/>
    <w:rsid w:val="00B04EB7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姜私雨</dc:creator>
  <cp:lastModifiedBy>Administrator</cp:lastModifiedBy>
  <cp:revision>4</cp:revision>
  <dcterms:created xsi:type="dcterms:W3CDTF">2024-12-17T08:32:00Z</dcterms:created>
  <dcterms:modified xsi:type="dcterms:W3CDTF">2024-12-17T09:52:00Z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