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楷体_GBK" w:cs="Times New Roman"/>
        </w:rPr>
      </w:pPr>
      <w:r>
        <w:rPr>
          <w:rFonts w:hint="default" w:ascii="Times New Roman" w:hAnsi="Times New Roman" w:cs="Times New Roman"/>
        </w:rPr>
        <w:t>金洞府发〔20</w:t>
      </w:r>
      <w:r>
        <w:rPr>
          <w:rFonts w:hint="eastAsia" w:ascii="Times New Roman" w:hAnsi="Times New Roman" w:cs="Times New Roman"/>
          <w:lang w:val="en-US" w:eastAsia="zh-CN"/>
        </w:rPr>
        <w:t>22</w:t>
      </w:r>
      <w:r>
        <w:rPr>
          <w:rFonts w:hint="default" w:ascii="Times New Roman" w:hAnsi="Times New Roman" w:cs="Times New Roman"/>
        </w:rPr>
        <w:t>〕</w:t>
      </w:r>
      <w:r>
        <w:rPr>
          <w:rFonts w:hint="eastAsia" w:ascii="Times New Roman" w:hAnsi="Times New Roman" w:cs="Times New Roman"/>
          <w:lang w:val="en-US" w:eastAsia="zh-CN"/>
        </w:rPr>
        <w:t>55</w:t>
      </w:r>
      <w:r>
        <w:rPr>
          <w:rFonts w:hint="default" w:ascii="Times New Roman" w:hAnsi="Times New Roman" w:cs="Times New Roman"/>
        </w:rPr>
        <w:t>号</w:t>
      </w:r>
    </w:p>
    <w:p>
      <w:pPr>
        <w:keepNext w:val="0"/>
        <w:keepLines w:val="0"/>
        <w:pageBreakBefore w:val="0"/>
        <w:widowControl w:val="0"/>
        <w:tabs>
          <w:tab w:val="left" w:pos="34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="0" w:leftChars="0" w:right="0" w:rightChars="0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94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bCs w:val="0"/>
          <w:spacing w:val="0"/>
          <w:w w:val="1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pacing w:val="0"/>
          <w:w w:val="100"/>
          <w:sz w:val="44"/>
          <w:szCs w:val="44"/>
        </w:rPr>
        <w:t>黔江区金洞乡人民政府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关于印发《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2022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年地质灾害应急防治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/>
        <w:jc w:val="center"/>
        <w:textAlignment w:val="auto"/>
        <w:outlineLvl w:val="9"/>
        <w:rPr>
          <w:rFonts w:hint="eastAsia" w:ascii="方正小标宋_GBK" w:hAnsi="华文中宋" w:eastAsia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方案》的通知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94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Style w:val="11"/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各村（居）委</w:t>
      </w:r>
      <w:r>
        <w:rPr>
          <w:rStyle w:val="11"/>
          <w:rFonts w:hint="eastAsia" w:ascii="Times New Roman" w:hAnsi="Times New Roman" w:cs="Times New Roman"/>
          <w:kern w:val="2"/>
          <w:sz w:val="32"/>
          <w:szCs w:val="32"/>
          <w:lang w:val="en-US" w:eastAsia="zh-CN"/>
        </w:rPr>
        <w:t>会</w:t>
      </w:r>
      <w:r>
        <w:rPr>
          <w:rStyle w:val="11"/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，各办、站、所、队、中心，乡级各部门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现将金洞乡《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2022</w:t>
      </w:r>
      <w:r>
        <w:rPr>
          <w:rFonts w:hint="eastAsia" w:ascii="Times New Roman" w:hAnsi="Times New Roman" w:eastAsia="方正仿宋_GBK"/>
          <w:sz w:val="32"/>
          <w:szCs w:val="32"/>
        </w:rPr>
        <w:t>年地质灾害应急预案》下发给你们，请认真遵照执行。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/>
          <w:sz w:val="32"/>
          <w:szCs w:val="32"/>
        </w:rPr>
        <w:t>黔江区金洞乡人民政府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2022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28</w:t>
      </w:r>
      <w:r>
        <w:rPr>
          <w:rFonts w:hint="eastAsia" w:ascii="Times New Roman" w:hAnsi="Times New Roman" w:eastAsia="方正仿宋_GBK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/>
        <w:textAlignment w:val="auto"/>
        <w:outlineLvl w:val="9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jc w:val="center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2022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年地质灾害应急防治方案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按照黔江区人民政府办公室相关要求，</w:t>
      </w:r>
      <w:r>
        <w:rPr>
          <w:rFonts w:ascii="Times New Roman" w:hAnsi="Times New Roman" w:eastAsia="方正仿宋_GBK"/>
          <w:sz w:val="32"/>
          <w:szCs w:val="32"/>
        </w:rPr>
        <w:t>为建立健全应对突发地质灾害紧急救助体系和运行机制，规范紧急救助行为，提高救灾应急工作能力，确保我乡在可能遭受特大地质灾害时，能迅速、有序、高效地实施各项紧急救助工作，最大限度地减少人民群众的生命财产损失，保障灾民的基本生活，维护灾区社会稳定，特制定本</w:t>
      </w:r>
      <w:r>
        <w:rPr>
          <w:rFonts w:hint="eastAsia" w:ascii="Times New Roman" w:hAnsi="Times New Roman" w:eastAsia="方正仿宋_GBK"/>
          <w:sz w:val="32"/>
          <w:szCs w:val="32"/>
        </w:rPr>
        <w:t>方案</w:t>
      </w:r>
      <w:r>
        <w:rPr>
          <w:rFonts w:ascii="Times New Roman" w:hAnsi="Times New Roman" w:eastAsia="方正仿宋_GBK"/>
          <w:sz w:val="32"/>
          <w:szCs w:val="32"/>
        </w:rPr>
        <w:t>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一、组织领导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我乡</w:t>
      </w:r>
      <w:r>
        <w:rPr>
          <w:rFonts w:ascii="Times New Roman" w:hAnsi="Times New Roman" w:eastAsia="方正仿宋_GBK"/>
          <w:sz w:val="32"/>
          <w:szCs w:val="32"/>
        </w:rPr>
        <w:t>地质灾害救助应急工作坚持统一领导</w:t>
      </w:r>
      <w:r>
        <w:rPr>
          <w:rFonts w:hint="eastAsia" w:ascii="Times New Roman" w:hAnsi="Times New Roman" w:eastAsia="方正仿宋_GBK"/>
          <w:sz w:val="32"/>
          <w:szCs w:val="32"/>
        </w:rPr>
        <w:t>、</w:t>
      </w:r>
      <w:r>
        <w:rPr>
          <w:rFonts w:ascii="Times New Roman" w:hAnsi="Times New Roman" w:eastAsia="方正仿宋_GBK"/>
          <w:sz w:val="32"/>
          <w:szCs w:val="32"/>
        </w:rPr>
        <w:t>分级负责、部门分工、综合协调的原则</w:t>
      </w:r>
      <w:r>
        <w:rPr>
          <w:rFonts w:hint="eastAsia" w:ascii="Times New Roman" w:hAnsi="Times New Roman" w:eastAsia="方正仿宋_GBK"/>
          <w:sz w:val="32"/>
          <w:szCs w:val="32"/>
        </w:rPr>
        <w:t>，</w:t>
      </w:r>
      <w:r>
        <w:rPr>
          <w:rFonts w:ascii="Times New Roman" w:hAnsi="Times New Roman" w:eastAsia="方正仿宋_GBK"/>
          <w:sz w:val="32"/>
          <w:szCs w:val="32"/>
        </w:rPr>
        <w:t>乡政府成立</w:t>
      </w:r>
      <w:r>
        <w:rPr>
          <w:rFonts w:hint="eastAsia" w:ascii="Times New Roman" w:hAnsi="Times New Roman" w:eastAsia="方正仿宋_GBK"/>
          <w:sz w:val="32"/>
          <w:szCs w:val="32"/>
        </w:rPr>
        <w:t>防灾</w:t>
      </w:r>
      <w:r>
        <w:rPr>
          <w:rFonts w:ascii="Times New Roman" w:hAnsi="Times New Roman" w:eastAsia="方正仿宋_GBK"/>
          <w:sz w:val="32"/>
          <w:szCs w:val="32"/>
        </w:rPr>
        <w:t>抗灾救灾</w:t>
      </w:r>
      <w:r>
        <w:rPr>
          <w:rFonts w:hint="eastAsia" w:ascii="Times New Roman" w:hAnsi="Times New Roman" w:eastAsia="方正仿宋_GBK"/>
          <w:sz w:val="32"/>
          <w:szCs w:val="32"/>
        </w:rPr>
        <w:t>应急</w:t>
      </w:r>
      <w:r>
        <w:rPr>
          <w:rFonts w:ascii="Times New Roman" w:hAnsi="Times New Roman" w:eastAsia="方正仿宋_GBK"/>
          <w:sz w:val="32"/>
          <w:szCs w:val="32"/>
        </w:rPr>
        <w:t>指挥部，负责统一领导和指挥全乡的</w:t>
      </w:r>
      <w:r>
        <w:rPr>
          <w:rFonts w:hint="eastAsia" w:ascii="Times New Roman" w:hAnsi="Times New Roman" w:eastAsia="方正仿宋_GBK"/>
          <w:sz w:val="32"/>
          <w:szCs w:val="32"/>
        </w:rPr>
        <w:t>防灾</w:t>
      </w:r>
      <w:r>
        <w:rPr>
          <w:rFonts w:ascii="Times New Roman" w:hAnsi="Times New Roman" w:eastAsia="方正仿宋_GBK"/>
          <w:sz w:val="32"/>
          <w:szCs w:val="32"/>
        </w:rPr>
        <w:t>抗灾救灾工作。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/>
        <w:textAlignment w:val="auto"/>
        <w:outlineLvl w:val="9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（一）乡防灾抗灾救灾应急指挥部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组 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sz w:val="32"/>
          <w:szCs w:val="32"/>
        </w:rPr>
        <w:t> 长：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聂  鑫</w:t>
      </w:r>
      <w:r>
        <w:rPr>
          <w:rFonts w:hint="eastAsia" w:ascii="Times New Roman" w:hAnsi="Times New Roman" w:eastAsia="方正仿宋_GBK"/>
          <w:sz w:val="32"/>
          <w:szCs w:val="32"/>
        </w:rPr>
        <w:t>（乡长）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副组长：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倪  波</w:t>
      </w:r>
      <w:r>
        <w:rPr>
          <w:rFonts w:ascii="Times New Roman" w:hAnsi="Times New Roman" w:eastAsia="方正仿宋_GBK"/>
          <w:sz w:val="32"/>
          <w:szCs w:val="32"/>
        </w:rPr>
        <w:t>（人大主席）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成  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sz w:val="32"/>
          <w:szCs w:val="32"/>
        </w:rPr>
        <w:t>员：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蔡新红</w:t>
      </w:r>
      <w:r>
        <w:rPr>
          <w:rFonts w:ascii="Times New Roman" w:hAnsi="Times New Roman" w:eastAsia="方正仿宋_GBK"/>
          <w:sz w:val="32"/>
          <w:szCs w:val="32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党委副</w:t>
      </w:r>
      <w:r>
        <w:rPr>
          <w:rFonts w:hint="eastAsia" w:ascii="Times New Roman" w:hAnsi="Times New Roman" w:eastAsia="方正仿宋_GBK"/>
          <w:sz w:val="32"/>
          <w:szCs w:val="32"/>
        </w:rPr>
        <w:t>书记</w:t>
      </w:r>
      <w:r>
        <w:rPr>
          <w:rFonts w:ascii="Times New Roman" w:hAnsi="Times New Roman" w:eastAsia="方正仿宋_GBK"/>
          <w:sz w:val="32"/>
          <w:szCs w:val="32"/>
        </w:rPr>
        <w:t>）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  <w:lang w:val="en-US" w:eastAsia="zh-CN"/>
        </w:rPr>
        <w:t xml:space="preserve">        </w:t>
      </w:r>
      <w:r>
        <w:rPr>
          <w:rFonts w:hint="eastAsia" w:ascii="Times New Roman" w:hAnsi="Times New Roman" w:eastAsia="方正仿宋_GBK"/>
          <w:sz w:val="32"/>
          <w:szCs w:val="32"/>
        </w:rPr>
        <w:t>张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晋</w:t>
      </w:r>
      <w:r>
        <w:rPr>
          <w:rFonts w:ascii="Times New Roman" w:hAnsi="Times New Roman" w:eastAsia="方正仿宋_GBK"/>
          <w:sz w:val="32"/>
          <w:szCs w:val="32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纪委书记</w:t>
      </w:r>
      <w:r>
        <w:rPr>
          <w:rFonts w:ascii="Times New Roman" w:hAnsi="Times New Roman" w:eastAsia="方正仿宋_GBK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</w:rPr>
        <w:t>杨向东</w:t>
      </w:r>
      <w:r>
        <w:rPr>
          <w:rFonts w:ascii="Times New Roman" w:hAnsi="Times New Roman" w:eastAsia="方正仿宋_GBK"/>
          <w:sz w:val="32"/>
          <w:szCs w:val="32"/>
        </w:rPr>
        <w:t>（</w:t>
      </w:r>
      <w:r>
        <w:rPr>
          <w:rFonts w:hint="eastAsia" w:ascii="Times New Roman" w:hAnsi="Times New Roman" w:eastAsia="方正仿宋_GBK"/>
          <w:sz w:val="32"/>
          <w:szCs w:val="32"/>
        </w:rPr>
        <w:t>政法</w:t>
      </w:r>
      <w:r>
        <w:rPr>
          <w:rFonts w:hint="eastAsia" w:ascii="Times New Roman" w:hAnsi="Times New Roman"/>
          <w:sz w:val="32"/>
          <w:szCs w:val="32"/>
          <w:lang w:eastAsia="zh-CN"/>
        </w:rPr>
        <w:t>委员</w:t>
      </w:r>
      <w:r>
        <w:rPr>
          <w:rFonts w:hint="eastAsia" w:ascii="Times New Roman" w:hAnsi="Times New Roman" w:eastAsia="方正仿宋_GBK"/>
          <w:sz w:val="32"/>
          <w:szCs w:val="32"/>
        </w:rPr>
        <w:t>、副乡长</w:t>
      </w:r>
      <w:r>
        <w:rPr>
          <w:rFonts w:ascii="Times New Roman" w:hAnsi="Times New Roman" w:eastAsia="方正仿宋_GBK"/>
          <w:sz w:val="32"/>
          <w:szCs w:val="32"/>
        </w:rPr>
        <w:t>） </w:t>
      </w:r>
    </w:p>
    <w:p>
      <w:pPr>
        <w:keepNext w:val="0"/>
        <w:keepLines w:val="0"/>
        <w:pageBreakBefore w:val="0"/>
        <w:widowControl w:val="0"/>
        <w:tabs>
          <w:tab w:val="left" w:pos="2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1920" w:firstLineChars="60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何春芬</w:t>
      </w:r>
      <w:r>
        <w:rPr>
          <w:rFonts w:ascii="Times New Roman" w:hAnsi="Times New Roman" w:eastAsia="方正仿宋_GBK"/>
          <w:sz w:val="32"/>
          <w:szCs w:val="32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组织委员</w:t>
      </w:r>
      <w:r>
        <w:rPr>
          <w:rFonts w:ascii="Times New Roman" w:hAnsi="Times New Roman" w:eastAsia="方正仿宋_GBK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高树林（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宣统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委员）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1920" w:firstLineChars="60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姜新华</w:t>
      </w:r>
      <w:r>
        <w:rPr>
          <w:rFonts w:hint="eastAsia" w:ascii="Times New Roman" w:hAnsi="Times New Roman" w:eastAsia="方正仿宋_GBK"/>
          <w:sz w:val="32"/>
          <w:szCs w:val="32"/>
        </w:rPr>
        <w:t>（武装部长、副乡长）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  王  鹏</w:t>
      </w:r>
      <w:r>
        <w:rPr>
          <w:rFonts w:ascii="Times New Roman" w:hAnsi="Times New Roman" w:eastAsia="方正仿宋_GBK"/>
          <w:sz w:val="32"/>
          <w:szCs w:val="32"/>
        </w:rPr>
        <w:t>（</w:t>
      </w:r>
      <w:r>
        <w:rPr>
          <w:rFonts w:hint="eastAsia" w:ascii="Times New Roman" w:hAnsi="Times New Roman" w:eastAsia="方正仿宋_GBK"/>
          <w:sz w:val="32"/>
          <w:szCs w:val="32"/>
        </w:rPr>
        <w:t>副乡长</w:t>
      </w:r>
      <w:r>
        <w:rPr>
          <w:rFonts w:ascii="Times New Roman" w:hAnsi="Times New Roman" w:eastAsia="方正仿宋_GBK"/>
          <w:sz w:val="32"/>
          <w:szCs w:val="32"/>
        </w:rPr>
        <w:t xml:space="preserve">）      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方正仿宋_GBK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张  倩（党政办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负责人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196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1920" w:firstLineChars="60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周  谦（党群办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负责人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196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1920" w:firstLineChars="60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谢恒波（经发办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负责人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1920" w:firstLineChars="60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毛海超</w:t>
      </w:r>
      <w:r>
        <w:rPr>
          <w:rFonts w:hint="eastAsia" w:ascii="Times New Roman" w:hAnsi="Times New Roman" w:eastAsia="方正仿宋_GBK"/>
          <w:sz w:val="32"/>
          <w:szCs w:val="32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民政和社会事务办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负责人</w:t>
      </w:r>
      <w:r>
        <w:rPr>
          <w:rFonts w:hint="eastAsia" w:ascii="Times New Roman" w:hAnsi="Times New Roman" w:eastAsia="方正仿宋_GBK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1920" w:firstLineChars="60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sz w:val="32"/>
          <w:szCs w:val="32"/>
          <w:lang w:val="en-US" w:eastAsia="zh-CN"/>
        </w:rPr>
        <w:t>兰习航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（平安建设办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负责人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1920" w:firstLineChars="60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廖家兴（应急管理办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负责人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1920" w:firstLineChars="600"/>
        <w:textAlignment w:val="auto"/>
        <w:outlineLvl w:val="9"/>
        <w:rPr>
          <w:rFonts w:hint="default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代明角</w:t>
      </w:r>
      <w:r>
        <w:rPr>
          <w:rFonts w:ascii="Times New Roman" w:hAnsi="Times New Roman" w:eastAsia="方正仿宋_GBK"/>
          <w:sz w:val="32"/>
          <w:szCs w:val="32"/>
        </w:rPr>
        <w:t>（财政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办</w:t>
      </w:r>
      <w:r>
        <w:rPr>
          <w:rFonts w:hint="eastAsia" w:ascii="Times New Roman" w:hAnsi="Times New Roman"/>
          <w:sz w:val="32"/>
          <w:szCs w:val="32"/>
          <w:lang w:eastAsia="zh-CN"/>
        </w:rPr>
        <w:t>负责人</w:t>
      </w:r>
      <w:r>
        <w:rPr>
          <w:rFonts w:ascii="Times New Roman" w:hAnsi="Times New Roman" w:eastAsia="方正仿宋_GBK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1920" w:firstLineChars="60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李  杰（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规划建设管理环保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办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负责人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1920" w:firstLineChars="60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李秋波（农业服务中心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负责人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1920" w:firstLineChars="600"/>
        <w:textAlignment w:val="auto"/>
        <w:outlineLvl w:val="9"/>
        <w:rPr>
          <w:rFonts w:hint="default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郑友政（文化服务中心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负责人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20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       </w:t>
      </w:r>
      <w:r>
        <w:rPr>
          <w:rFonts w:ascii="Times New Roman" w:hAnsi="Times New Roman" w:eastAsia="方正仿宋_GBK"/>
          <w:sz w:val="32"/>
          <w:szCs w:val="32"/>
        </w:rPr>
        <w:t>钟有志</w:t>
      </w:r>
      <w:r>
        <w:rPr>
          <w:rFonts w:hint="eastAsia" w:ascii="Times New Roman" w:hAnsi="Times New Roman" w:eastAsia="方正仿宋_GBK"/>
          <w:sz w:val="32"/>
          <w:szCs w:val="32"/>
        </w:rPr>
        <w:t>（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劳动就业与社会保障服务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所</w:t>
      </w:r>
      <w:r>
        <w:rPr>
          <w:rFonts w:hint="eastAsia" w:ascii="Times New Roman" w:hAnsi="Times New Roman"/>
          <w:sz w:val="32"/>
          <w:szCs w:val="32"/>
          <w:lang w:eastAsia="zh-CN"/>
        </w:rPr>
        <w:t>负责人</w:t>
      </w:r>
      <w:r>
        <w:rPr>
          <w:rFonts w:hint="eastAsia" w:ascii="Times New Roman" w:hAnsi="Times New Roman" w:eastAsia="方正仿宋_GBK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20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1920" w:firstLineChars="600"/>
        <w:textAlignment w:val="auto"/>
        <w:outlineLvl w:val="9"/>
        <w:rPr>
          <w:rFonts w:hint="default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王  勇（退役军人服务站站长）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 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 </w:t>
      </w:r>
      <w:r>
        <w:rPr>
          <w:rFonts w:ascii="Times New Roman" w:hAnsi="Times New Roman" w:eastAsia="方正仿宋_GBK"/>
          <w:sz w:val="32"/>
          <w:szCs w:val="32"/>
        </w:rPr>
        <w:t>曾凡林（</w:t>
      </w:r>
      <w:r>
        <w:rPr>
          <w:rFonts w:hint="eastAsia" w:ascii="Times New Roman" w:hAnsi="Times New Roman"/>
          <w:sz w:val="32"/>
          <w:szCs w:val="32"/>
          <w:lang w:eastAsia="zh-CN"/>
        </w:rPr>
        <w:t>综合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执法大队队长</w:t>
      </w:r>
      <w:r>
        <w:rPr>
          <w:rFonts w:ascii="Times New Roman" w:hAnsi="Times New Roman" w:eastAsia="方正仿宋_GBK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1897" w:firstLineChars="593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杨干军（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特色产业服务中心负责人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right="0" w:rightChars="0"/>
        <w:textAlignment w:val="auto"/>
        <w:outlineLvl w:val="9"/>
        <w:rPr>
          <w:rFonts w:hint="default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sz w:val="32"/>
          <w:szCs w:val="32"/>
          <w:lang w:val="en-US" w:eastAsia="zh-CN"/>
        </w:rPr>
        <w:t xml:space="preserve">          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张宗师</w:t>
      </w:r>
      <w:r>
        <w:rPr>
          <w:rFonts w:ascii="Times New Roman" w:hAnsi="Times New Roman" w:eastAsia="方正仿宋_GBK"/>
          <w:sz w:val="32"/>
          <w:szCs w:val="32"/>
        </w:rPr>
        <w:t>（卫生院院长）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1920" w:firstLineChars="6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何江峰</w:t>
      </w:r>
      <w:r>
        <w:rPr>
          <w:rFonts w:ascii="Times New Roman" w:hAnsi="Times New Roman" w:eastAsia="方正仿宋_GBK"/>
          <w:sz w:val="32"/>
          <w:szCs w:val="32"/>
        </w:rPr>
        <w:t>（司法所</w:t>
      </w:r>
      <w:r>
        <w:rPr>
          <w:rFonts w:hint="eastAsia" w:ascii="Times New Roman" w:hAnsi="Times New Roman" w:eastAsia="方正仿宋_GBK"/>
          <w:sz w:val="32"/>
          <w:szCs w:val="32"/>
        </w:rPr>
        <w:t>负责人</w:t>
      </w:r>
      <w:r>
        <w:rPr>
          <w:rFonts w:ascii="Times New Roman" w:hAnsi="Times New Roman" w:eastAsia="方正仿宋_GBK"/>
          <w:sz w:val="32"/>
          <w:szCs w:val="32"/>
        </w:rPr>
        <w:t xml:space="preserve">） 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邓明鸿</w:t>
      </w:r>
      <w:r>
        <w:rPr>
          <w:rFonts w:ascii="Times New Roman" w:hAnsi="Times New Roman" w:eastAsia="方正仿宋_GBK"/>
          <w:sz w:val="32"/>
          <w:szCs w:val="32"/>
        </w:rPr>
        <w:t>（派出所</w:t>
      </w:r>
      <w:r>
        <w:rPr>
          <w:rFonts w:hint="eastAsia" w:ascii="Times New Roman" w:hAnsi="Times New Roman" w:eastAsia="方正仿宋_GBK"/>
          <w:sz w:val="32"/>
          <w:szCs w:val="32"/>
        </w:rPr>
        <w:t>所长</w:t>
      </w:r>
      <w:r>
        <w:rPr>
          <w:rFonts w:ascii="Times New Roman" w:hAnsi="Times New Roman" w:eastAsia="方正仿宋_GBK"/>
          <w:sz w:val="32"/>
          <w:szCs w:val="32"/>
        </w:rPr>
        <w:t xml:space="preserve">）   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  </w:t>
      </w:r>
      <w:r>
        <w:rPr>
          <w:rFonts w:ascii="Times New Roman" w:hAnsi="Times New Roman" w:eastAsia="方正仿宋_GBK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（二）应急指挥部下设四个小分队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3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b/>
          <w:bCs/>
          <w:sz w:val="32"/>
          <w:szCs w:val="32"/>
        </w:rPr>
        <w:t>1.</w:t>
      </w:r>
      <w:r>
        <w:rPr>
          <w:rFonts w:ascii="Times New Roman" w:hAnsi="Times New Roman" w:eastAsia="方正仿宋_GBK"/>
          <w:b/>
          <w:bCs/>
          <w:sz w:val="32"/>
          <w:szCs w:val="32"/>
        </w:rPr>
        <w:t>后勤保障小队</w:t>
      </w:r>
      <w:r>
        <w:rPr>
          <w:rFonts w:ascii="Times New Roman" w:hAnsi="Times New Roman" w:eastAsia="方正仿宋_GBK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队 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sz w:val="32"/>
          <w:szCs w:val="32"/>
        </w:rPr>
        <w:t> 长：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聂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鑫</w:t>
      </w:r>
      <w:r>
        <w:rPr>
          <w:rFonts w:ascii="Times New Roman" w:hAnsi="Times New Roman" w:eastAsia="方正仿宋_GBK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副队长：</w:t>
      </w:r>
      <w:r>
        <w:rPr>
          <w:rFonts w:hint="eastAsia" w:ascii="Times New Roman" w:hAnsi="Times New Roman" w:eastAsia="方正仿宋_GBK"/>
          <w:sz w:val="32"/>
          <w:szCs w:val="32"/>
        </w:rPr>
        <w:t>张  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成  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sz w:val="32"/>
          <w:szCs w:val="32"/>
        </w:rPr>
        <w:t>员：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张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倩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刘  杨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罗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军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龚桂英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何开琼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3" w:firstLineChars="200"/>
        <w:textAlignment w:val="auto"/>
        <w:outlineLvl w:val="9"/>
        <w:rPr>
          <w:rFonts w:ascii="Times New Roman" w:hAnsi="Times New Roman" w:eastAsia="方正仿宋_GBK"/>
          <w:b/>
          <w:bCs/>
          <w:sz w:val="32"/>
          <w:szCs w:val="32"/>
        </w:rPr>
      </w:pPr>
      <w:r>
        <w:rPr>
          <w:rFonts w:ascii="Times New Roman" w:hAnsi="Times New Roman" w:eastAsia="方正仿宋_GBK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方正仿宋_GBK"/>
          <w:b/>
          <w:bCs/>
          <w:sz w:val="32"/>
          <w:szCs w:val="32"/>
        </w:rPr>
        <w:t>.</w:t>
      </w:r>
      <w:r>
        <w:rPr>
          <w:rFonts w:ascii="Times New Roman" w:hAnsi="Times New Roman" w:eastAsia="方正仿宋_GBK"/>
          <w:b/>
          <w:bCs/>
          <w:sz w:val="32"/>
          <w:szCs w:val="32"/>
        </w:rPr>
        <w:t>医疗救助小队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ascii="Times New Roman" w:hAnsi="Times New Roman" w:eastAsia="方正仿宋_GBK"/>
          <w:sz w:val="32"/>
          <w:szCs w:val="32"/>
        </w:rPr>
        <w:t>队  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sz w:val="32"/>
          <w:szCs w:val="32"/>
        </w:rPr>
        <w:t>长：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王鹏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副队长：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张宗师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成  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sz w:val="32"/>
          <w:szCs w:val="32"/>
        </w:rPr>
        <w:t>员：金洞卫生院全体职工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3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b/>
          <w:bCs/>
          <w:sz w:val="32"/>
          <w:szCs w:val="32"/>
        </w:rPr>
        <w:t>3.</w:t>
      </w:r>
      <w:r>
        <w:rPr>
          <w:rFonts w:ascii="Times New Roman" w:hAnsi="Times New Roman" w:eastAsia="方正仿宋_GBK"/>
          <w:b/>
          <w:bCs/>
          <w:sz w:val="32"/>
          <w:szCs w:val="32"/>
        </w:rPr>
        <w:t>救援小队</w:t>
      </w:r>
      <w:r>
        <w:rPr>
          <w:rFonts w:ascii="Times New Roman" w:hAnsi="Times New Roman" w:eastAsia="方正仿宋_GBK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ascii="Times New Roman" w:hAnsi="Times New Roman" w:eastAsia="方正仿宋_GBK"/>
          <w:sz w:val="32"/>
          <w:szCs w:val="32"/>
        </w:rPr>
        <w:t>队 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sz w:val="32"/>
          <w:szCs w:val="32"/>
        </w:rPr>
        <w:t> 长：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倪波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副队长：</w:t>
      </w:r>
      <w:r>
        <w:rPr>
          <w:rFonts w:hint="eastAsia" w:ascii="Times New Roman" w:hAnsi="Times New Roman" w:eastAsia="方正仿宋_GBK"/>
          <w:sz w:val="32"/>
          <w:szCs w:val="32"/>
        </w:rPr>
        <w:t>杨向东</w:t>
      </w:r>
      <w:r>
        <w:rPr>
          <w:rFonts w:ascii="Times New Roman" w:hAnsi="Times New Roman" w:eastAsia="方正仿宋_GBK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组 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sz w:val="32"/>
          <w:szCs w:val="32"/>
        </w:rPr>
        <w:t> 员：刘秀涛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陈建华  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sz w:val="32"/>
          <w:szCs w:val="32"/>
        </w:rPr>
        <w:t>毛海超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何云川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李诗江</w:t>
      </w:r>
      <w:r>
        <w:rPr>
          <w:rFonts w:ascii="Times New Roman" w:hAnsi="Times New Roman" w:eastAsia="方正仿宋_GBK"/>
          <w:sz w:val="32"/>
          <w:szCs w:val="32"/>
        </w:rPr>
        <w:t>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何云泉  </w:t>
      </w:r>
      <w:r>
        <w:rPr>
          <w:rFonts w:ascii="Times New Roman" w:hAnsi="Times New Roman" w:eastAsia="方正仿宋_GBK"/>
          <w:sz w:val="32"/>
          <w:szCs w:val="32"/>
        </w:rPr>
        <w:t>曾</w:t>
      </w:r>
      <w:r>
        <w:rPr>
          <w:rFonts w:hint="eastAsia" w:ascii="Times New Roman" w:hAnsi="Times New Roman"/>
          <w:sz w:val="32"/>
          <w:szCs w:val="32"/>
          <w:lang w:eastAsia="zh-CN"/>
        </w:rPr>
        <w:t>健康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石正</w:t>
      </w:r>
      <w:r>
        <w:rPr>
          <w:rFonts w:hint="eastAsia" w:ascii="Times New Roman" w:hAnsi="Times New Roman"/>
          <w:sz w:val="32"/>
          <w:szCs w:val="32"/>
          <w:lang w:eastAsia="zh-CN"/>
        </w:rPr>
        <w:t>锋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3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b/>
          <w:bCs/>
          <w:sz w:val="32"/>
          <w:szCs w:val="32"/>
        </w:rPr>
        <w:t>4.</w:t>
      </w:r>
      <w:r>
        <w:rPr>
          <w:rFonts w:ascii="Times New Roman" w:hAnsi="Times New Roman" w:eastAsia="方正仿宋_GBK"/>
          <w:b/>
          <w:bCs/>
          <w:sz w:val="32"/>
          <w:szCs w:val="32"/>
        </w:rPr>
        <w:t>村救助抢险分队</w:t>
      </w:r>
      <w:r>
        <w:rPr>
          <w:rFonts w:ascii="Times New Roman" w:hAnsi="Times New Roman" w:eastAsia="方正仿宋_GBK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队  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sz w:val="32"/>
          <w:szCs w:val="32"/>
        </w:rPr>
        <w:t>长：各村支部书记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/>
          <w:sz w:val="32"/>
          <w:szCs w:val="32"/>
          <w:lang w:eastAsia="zh-CN"/>
        </w:rPr>
      </w:pPr>
      <w:r>
        <w:rPr>
          <w:rFonts w:ascii="Times New Roman" w:hAnsi="Times New Roman" w:eastAsia="方正仿宋_GBK"/>
          <w:sz w:val="32"/>
          <w:szCs w:val="32"/>
        </w:rPr>
        <w:t>副队长：各村</w:t>
      </w:r>
      <w:r>
        <w:rPr>
          <w:rFonts w:hint="eastAsia" w:ascii="Times New Roman" w:hAnsi="Times New Roman"/>
          <w:sz w:val="32"/>
          <w:szCs w:val="32"/>
          <w:lang w:eastAsia="zh-CN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成  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sz w:val="32"/>
          <w:szCs w:val="32"/>
        </w:rPr>
        <w:t>员：</w:t>
      </w:r>
      <w:r>
        <w:rPr>
          <w:rFonts w:hint="eastAsia" w:ascii="Times New Roman" w:hAnsi="Times New Roman" w:eastAsia="方正仿宋_GBK"/>
          <w:sz w:val="32"/>
          <w:szCs w:val="32"/>
        </w:rPr>
        <w:t>各村其余干部</w:t>
      </w:r>
      <w:r>
        <w:rPr>
          <w:rFonts w:ascii="Times New Roman" w:hAnsi="Times New Roman" w:eastAsia="方正仿宋_GBK"/>
          <w:sz w:val="32"/>
          <w:szCs w:val="32"/>
        </w:rPr>
        <w:t>、各村民组长</w:t>
      </w:r>
      <w:r>
        <w:rPr>
          <w:rFonts w:hint="eastAsia" w:ascii="Times New Roman" w:hAnsi="Times New Roman" w:eastAsia="方正仿宋_GBK"/>
          <w:sz w:val="32"/>
          <w:szCs w:val="32"/>
        </w:rPr>
        <w:t>、各村地灾监测员</w:t>
      </w:r>
      <w:r>
        <w:rPr>
          <w:rFonts w:ascii="Times New Roman" w:hAnsi="Times New Roman" w:eastAsia="方正仿宋_GBK"/>
          <w:sz w:val="32"/>
          <w:szCs w:val="32"/>
        </w:rPr>
        <w:t>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指挥部下设办公室在乡政府</w:t>
      </w:r>
      <w:r>
        <w:rPr>
          <w:rFonts w:hint="eastAsia" w:ascii="Times New Roman" w:hAnsi="Times New Roman" w:eastAsia="方正仿宋_GBK"/>
          <w:sz w:val="32"/>
          <w:szCs w:val="32"/>
        </w:rPr>
        <w:t>规划建设管理环保</w:t>
      </w:r>
      <w:r>
        <w:rPr>
          <w:rFonts w:ascii="Times New Roman" w:hAnsi="Times New Roman" w:eastAsia="方正仿宋_GBK"/>
          <w:sz w:val="32"/>
          <w:szCs w:val="32"/>
        </w:rPr>
        <w:t>办公室，</w:t>
      </w:r>
      <w:r>
        <w:rPr>
          <w:rFonts w:hint="eastAsia" w:ascii="Times New Roman" w:hAnsi="Times New Roman" w:eastAsia="方正仿宋_GBK"/>
          <w:sz w:val="32"/>
          <w:szCs w:val="32"/>
        </w:rPr>
        <w:t>由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代明角</w:t>
      </w:r>
      <w:r>
        <w:rPr>
          <w:rFonts w:ascii="Times New Roman" w:hAnsi="Times New Roman" w:eastAsia="方正仿宋_GBK"/>
          <w:sz w:val="32"/>
          <w:szCs w:val="32"/>
        </w:rPr>
        <w:t>（</w:t>
      </w:r>
      <w:r>
        <w:rPr>
          <w:rFonts w:hint="eastAsia" w:ascii="Times New Roman" w:hAnsi="Times New Roman" w:eastAsia="方正仿宋_GBK"/>
          <w:sz w:val="32"/>
          <w:szCs w:val="32"/>
        </w:rPr>
        <w:t>乡</w:t>
      </w:r>
      <w:r>
        <w:rPr>
          <w:rFonts w:ascii="Times New Roman" w:hAnsi="Times New Roman" w:eastAsia="方正仿宋_GBK"/>
          <w:sz w:val="32"/>
          <w:szCs w:val="32"/>
        </w:rPr>
        <w:t>财政</w:t>
      </w:r>
      <w:r>
        <w:rPr>
          <w:rFonts w:hint="eastAsia" w:ascii="Times New Roman" w:hAnsi="Times New Roman"/>
          <w:sz w:val="32"/>
          <w:szCs w:val="32"/>
          <w:lang w:eastAsia="zh-CN"/>
        </w:rPr>
        <w:t>办负责人</w:t>
      </w:r>
      <w:r>
        <w:rPr>
          <w:rFonts w:ascii="Times New Roman" w:hAnsi="Times New Roman" w:eastAsia="方正仿宋_GBK"/>
          <w:sz w:val="32"/>
          <w:szCs w:val="32"/>
        </w:rPr>
        <w:t>） 同志</w:t>
      </w:r>
      <w:r>
        <w:rPr>
          <w:rFonts w:hint="eastAsia" w:ascii="Times New Roman" w:hAnsi="Times New Roman" w:eastAsia="方正仿宋_GBK"/>
          <w:sz w:val="32"/>
          <w:szCs w:val="32"/>
        </w:rPr>
        <w:t>兼</w:t>
      </w:r>
      <w:r>
        <w:rPr>
          <w:rFonts w:ascii="Times New Roman" w:hAnsi="Times New Roman" w:eastAsia="方正仿宋_GBK"/>
          <w:sz w:val="32"/>
          <w:szCs w:val="32"/>
        </w:rPr>
        <w:t>任办公室</w:t>
      </w:r>
      <w:r>
        <w:rPr>
          <w:rFonts w:hint="eastAsia" w:ascii="Times New Roman" w:hAnsi="Times New Roman"/>
          <w:sz w:val="32"/>
          <w:szCs w:val="32"/>
          <w:lang w:eastAsia="zh-CN"/>
        </w:rPr>
        <w:t>负责人</w:t>
      </w:r>
      <w:r>
        <w:rPr>
          <w:rFonts w:hint="eastAsia" w:ascii="Times New Roman" w:hAnsi="Times New Roman" w:eastAsia="方正仿宋_GBK"/>
          <w:sz w:val="32"/>
          <w:szCs w:val="32"/>
        </w:rPr>
        <w:t>，负责日常监测工作。</w:t>
      </w:r>
      <w:r>
        <w:rPr>
          <w:rFonts w:ascii="Times New Roman" w:hAnsi="Times New Roman" w:eastAsia="方正仿宋_GBK"/>
          <w:sz w:val="32"/>
          <w:szCs w:val="32"/>
        </w:rPr>
        <w:t>当</w:t>
      </w:r>
      <w:r>
        <w:rPr>
          <w:rFonts w:hint="eastAsia" w:ascii="Times New Roman" w:hAnsi="Times New Roman" w:eastAsia="方正仿宋_GBK"/>
          <w:sz w:val="32"/>
          <w:szCs w:val="32"/>
        </w:rPr>
        <w:t>遇</w:t>
      </w:r>
      <w:r>
        <w:rPr>
          <w:rFonts w:ascii="Times New Roman" w:hAnsi="Times New Roman" w:eastAsia="方正仿宋_GBK"/>
          <w:sz w:val="32"/>
          <w:szCs w:val="32"/>
        </w:rPr>
        <w:t>特大灾情发生时，指挥部办公室移到灾情发生地。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ascii="方正黑体_GBK" w:hAnsi="方正黑体_GBK" w:eastAsia="方正黑体_GBK" w:cs="方正黑体_GBK"/>
          <w:sz w:val="32"/>
          <w:szCs w:val="32"/>
        </w:rPr>
        <w:t xml:space="preserve"> 二、职责分工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 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</w:t>
      </w:r>
      <w:r>
        <w:rPr>
          <w:rFonts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.</w:t>
      </w:r>
      <w:r>
        <w:rPr>
          <w:rFonts w:ascii="Times New Roman" w:hAnsi="Times New Roman" w:eastAsia="方正仿宋_GBK"/>
          <w:sz w:val="32"/>
          <w:szCs w:val="32"/>
        </w:rPr>
        <w:t>指挥部办公室：负责指挥部日常工作，及时掌握灾情动态，督促检查灾害救助措施落实情况；负责研究灾害救助中需要解决的重大问题和临时应急事项，制定具体对策，为指挥部制定灾害救助决策提供科学依据。同时，负责搜集、整理、汇总灾情，经指挥部同意后负责向上级政府和救灾主管部门汇报灾情，统一把握上报灾情损失和救灾救济工作情况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2</w:t>
      </w:r>
      <w:r>
        <w:rPr>
          <w:rFonts w:hint="eastAsia" w:ascii="Times New Roman" w:hAnsi="Times New Roman" w:eastAsia="方正仿宋_GBK"/>
          <w:sz w:val="32"/>
          <w:szCs w:val="32"/>
        </w:rPr>
        <w:t>.</w:t>
      </w:r>
      <w:r>
        <w:rPr>
          <w:rFonts w:ascii="Times New Roman" w:hAnsi="Times New Roman" w:eastAsia="方正仿宋_GBK"/>
          <w:sz w:val="32"/>
          <w:szCs w:val="32"/>
        </w:rPr>
        <w:t>后勤保障小队：负责物资的发放、车辆的调配，并及时统计灾情，做好村民的自救宣传工作</w:t>
      </w:r>
      <w:r>
        <w:rPr>
          <w:rFonts w:hint="eastAsia" w:ascii="Times New Roman" w:hAnsi="Times New Roman" w:eastAsia="方正仿宋_GBK"/>
          <w:sz w:val="32"/>
          <w:szCs w:val="32"/>
        </w:rPr>
        <w:t>。服从指挥部统一调配。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</w:t>
      </w:r>
      <w:r>
        <w:rPr>
          <w:rFonts w:ascii="Times New Roman" w:hAnsi="Times New Roman" w:eastAsia="方正仿宋_GBK"/>
          <w:sz w:val="32"/>
          <w:szCs w:val="32"/>
        </w:rPr>
        <w:t>3</w:t>
      </w:r>
      <w:r>
        <w:rPr>
          <w:rFonts w:hint="eastAsia" w:ascii="Times New Roman" w:hAnsi="Times New Roman" w:eastAsia="方正仿宋_GBK"/>
          <w:sz w:val="32"/>
          <w:szCs w:val="32"/>
        </w:rPr>
        <w:t>.</w:t>
      </w:r>
      <w:r>
        <w:rPr>
          <w:rFonts w:ascii="Times New Roman" w:hAnsi="Times New Roman" w:eastAsia="方正仿宋_GBK"/>
          <w:sz w:val="32"/>
          <w:szCs w:val="32"/>
        </w:rPr>
        <w:t>医疗救助小队：负责</w:t>
      </w:r>
      <w:r>
        <w:rPr>
          <w:rFonts w:hint="eastAsia" w:ascii="Times New Roman" w:hAnsi="Times New Roman" w:eastAsia="方正仿宋_GBK"/>
          <w:sz w:val="32"/>
          <w:szCs w:val="32"/>
        </w:rPr>
        <w:t>对受伤群众进行</w:t>
      </w:r>
      <w:r>
        <w:rPr>
          <w:rFonts w:ascii="Times New Roman" w:hAnsi="Times New Roman" w:eastAsia="方正仿宋_GBK"/>
          <w:sz w:val="32"/>
          <w:szCs w:val="32"/>
        </w:rPr>
        <w:t>救治、转移等工作。</w:t>
      </w:r>
      <w:r>
        <w:rPr>
          <w:rFonts w:hint="eastAsia" w:ascii="Times New Roman" w:hAnsi="Times New Roman" w:eastAsia="方正仿宋_GBK"/>
          <w:sz w:val="32"/>
          <w:szCs w:val="32"/>
        </w:rPr>
        <w:t>服从指挥部统一调配。如出现重大灾情，因及时做好防疫工作。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</w:t>
      </w:r>
      <w:r>
        <w:rPr>
          <w:rFonts w:ascii="Times New Roman" w:hAnsi="Times New Roman" w:eastAsia="方正仿宋_GBK"/>
          <w:sz w:val="32"/>
          <w:szCs w:val="32"/>
        </w:rPr>
        <w:t>4</w:t>
      </w:r>
      <w:r>
        <w:rPr>
          <w:rFonts w:hint="eastAsia" w:ascii="Times New Roman" w:hAnsi="Times New Roman" w:eastAsia="方正仿宋_GBK"/>
          <w:sz w:val="32"/>
          <w:szCs w:val="32"/>
        </w:rPr>
        <w:t>.</w:t>
      </w:r>
      <w:r>
        <w:rPr>
          <w:rFonts w:ascii="Times New Roman" w:hAnsi="Times New Roman" w:eastAsia="方正仿宋_GBK"/>
          <w:sz w:val="32"/>
          <w:szCs w:val="32"/>
        </w:rPr>
        <w:t>乡救援小队：负责地质灾害发生后人员财产安全转移，组织村民自救，帮助村民开展转移工作，并协同村级救援组织开展救援工作。 </w:t>
      </w:r>
      <w:r>
        <w:rPr>
          <w:rFonts w:hint="eastAsia" w:ascii="Times New Roman" w:hAnsi="Times New Roman" w:eastAsia="方正仿宋_GBK"/>
          <w:sz w:val="32"/>
          <w:szCs w:val="32"/>
        </w:rPr>
        <w:t>服从指挥部统一调配。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</w:t>
      </w:r>
      <w:r>
        <w:rPr>
          <w:rFonts w:ascii="Times New Roman" w:hAnsi="Times New Roman" w:eastAsia="方正仿宋_GBK"/>
          <w:sz w:val="32"/>
          <w:szCs w:val="32"/>
        </w:rPr>
        <w:t>5</w:t>
      </w:r>
      <w:r>
        <w:rPr>
          <w:rFonts w:hint="eastAsia" w:ascii="Times New Roman" w:hAnsi="Times New Roman" w:eastAsia="方正仿宋_GBK"/>
          <w:sz w:val="32"/>
          <w:szCs w:val="32"/>
        </w:rPr>
        <w:t>.乡</w:t>
      </w:r>
      <w:r>
        <w:rPr>
          <w:rFonts w:ascii="Times New Roman" w:hAnsi="Times New Roman" w:eastAsia="方正仿宋_GBK"/>
          <w:sz w:val="32"/>
          <w:szCs w:val="32"/>
        </w:rPr>
        <w:t>派出所</w:t>
      </w:r>
      <w:r>
        <w:rPr>
          <w:rFonts w:hint="eastAsia" w:ascii="Times New Roman" w:hAnsi="Times New Roman" w:eastAsia="方正仿宋_GBK"/>
          <w:sz w:val="32"/>
          <w:szCs w:val="32"/>
        </w:rPr>
        <w:t>、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应急办</w:t>
      </w:r>
      <w:r>
        <w:rPr>
          <w:rFonts w:ascii="Times New Roman" w:hAnsi="Times New Roman" w:eastAsia="方正仿宋_GBK"/>
          <w:sz w:val="32"/>
          <w:szCs w:val="32"/>
        </w:rPr>
        <w:t>：负责灾害救助期间的社会治安</w:t>
      </w:r>
      <w:r>
        <w:rPr>
          <w:rFonts w:hint="eastAsia" w:ascii="Times New Roman" w:hAnsi="Times New Roman" w:eastAsia="方正仿宋_GBK"/>
          <w:sz w:val="32"/>
          <w:szCs w:val="32"/>
        </w:rPr>
        <w:t>及维稳</w:t>
      </w:r>
      <w:r>
        <w:rPr>
          <w:rFonts w:ascii="Times New Roman" w:hAnsi="Times New Roman" w:eastAsia="方正仿宋_GBK"/>
          <w:sz w:val="32"/>
          <w:szCs w:val="32"/>
        </w:rPr>
        <w:t>工作</w:t>
      </w:r>
      <w:r>
        <w:rPr>
          <w:rFonts w:hint="eastAsia" w:ascii="Times New Roman" w:hAnsi="Times New Roman" w:eastAsia="方正仿宋_GBK"/>
          <w:sz w:val="32"/>
          <w:szCs w:val="32"/>
        </w:rPr>
        <w:t>，防止群体性事件发生。服从指挥部统一调配。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/>
          <w:sz w:val="32"/>
          <w:szCs w:val="32"/>
        </w:rPr>
        <w:t>.乡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应急办</w:t>
      </w:r>
      <w:r>
        <w:rPr>
          <w:rFonts w:ascii="Times New Roman" w:hAnsi="Times New Roman" w:eastAsia="方正仿宋_GBK"/>
          <w:sz w:val="32"/>
          <w:szCs w:val="32"/>
        </w:rPr>
        <w:t>：负责地质灾害发生后的灾情统计和生产自救工作。 </w:t>
      </w:r>
      <w:r>
        <w:rPr>
          <w:rFonts w:hint="eastAsia" w:ascii="Times New Roman" w:hAnsi="Times New Roman" w:eastAsia="方正仿宋_GBK"/>
          <w:sz w:val="32"/>
          <w:szCs w:val="32"/>
        </w:rPr>
        <w:t>服从指挥部统一调配。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方正仿宋_GBK"/>
          <w:sz w:val="32"/>
          <w:szCs w:val="32"/>
        </w:rPr>
        <w:t>.乡农业服务中心：负责对受灾群众的农作物损坏进行及时的登记排查，对涉及保险的，及时联系理赔。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仿宋_GBK"/>
          <w:sz w:val="32"/>
          <w:szCs w:val="32"/>
        </w:rPr>
        <w:t>.各地质灾害监测员：负责对各自负责的监测对象进行监测，及时报送监测信息。如遇灾害发生，第一时间将信息上报给乡综合指挥部，统一指挥部署。协同村救助抢险分队开展工作。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各</w:t>
      </w:r>
      <w:r>
        <w:rPr>
          <w:rFonts w:hint="eastAsia" w:ascii="Times New Roman" w:hAnsi="Times New Roman" w:eastAsia="方正仿宋_GBK"/>
          <w:sz w:val="32"/>
          <w:szCs w:val="32"/>
        </w:rPr>
        <w:t>科室、部门、单位、个人</w:t>
      </w:r>
      <w:r>
        <w:rPr>
          <w:rFonts w:ascii="Times New Roman" w:hAnsi="Times New Roman" w:eastAsia="方正仿宋_GBK"/>
          <w:sz w:val="32"/>
          <w:szCs w:val="32"/>
        </w:rPr>
        <w:t>必须按照分工，在指挥部的统一调度和指挥下，各</w:t>
      </w:r>
      <w:r>
        <w:rPr>
          <w:rFonts w:hint="eastAsia" w:ascii="Times New Roman" w:hAnsi="Times New Roman" w:eastAsia="方正仿宋_GBK"/>
          <w:sz w:val="32"/>
          <w:szCs w:val="32"/>
        </w:rPr>
        <w:t>尽</w:t>
      </w:r>
      <w:r>
        <w:rPr>
          <w:rFonts w:ascii="Times New Roman" w:hAnsi="Times New Roman" w:eastAsia="方正仿宋_GBK"/>
          <w:sz w:val="32"/>
          <w:szCs w:val="32"/>
        </w:rPr>
        <w:t>其责</w:t>
      </w:r>
      <w:r>
        <w:rPr>
          <w:rFonts w:hint="eastAsia" w:ascii="Times New Roman" w:hAnsi="Times New Roman" w:eastAsia="方正仿宋_GBK"/>
          <w:sz w:val="32"/>
          <w:szCs w:val="32"/>
        </w:rPr>
        <w:t>、</w:t>
      </w:r>
      <w:r>
        <w:rPr>
          <w:rFonts w:ascii="Times New Roman" w:hAnsi="Times New Roman" w:eastAsia="方正仿宋_GBK"/>
          <w:sz w:val="32"/>
          <w:szCs w:val="32"/>
        </w:rPr>
        <w:t>各司其职，尽最大努力把灾害</w:t>
      </w:r>
      <w:r>
        <w:rPr>
          <w:rFonts w:hint="eastAsia" w:ascii="Times New Roman" w:hAnsi="Times New Roman" w:eastAsia="方正仿宋_GBK"/>
          <w:sz w:val="32"/>
          <w:szCs w:val="32"/>
        </w:rPr>
        <w:t>发生率</w:t>
      </w:r>
      <w:r>
        <w:rPr>
          <w:rFonts w:ascii="Times New Roman" w:hAnsi="Times New Roman" w:eastAsia="方正仿宋_GBK"/>
          <w:sz w:val="32"/>
          <w:szCs w:val="32"/>
        </w:rPr>
        <w:t>降到最</w:t>
      </w:r>
      <w:r>
        <w:rPr>
          <w:rFonts w:hint="eastAsia" w:ascii="Times New Roman" w:hAnsi="Times New Roman" w:eastAsia="方正仿宋_GBK"/>
          <w:sz w:val="32"/>
          <w:szCs w:val="32"/>
        </w:rPr>
        <w:t>低，把灾害破坏率降到最小</w:t>
      </w:r>
      <w:r>
        <w:rPr>
          <w:rFonts w:ascii="Times New Roman" w:hAnsi="Times New Roman" w:eastAsia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</w:t>
      </w:r>
      <w:r>
        <w:rPr>
          <w:rFonts w:ascii="方正黑体_GBK" w:hAnsi="方正黑体_GBK" w:eastAsia="方正黑体_GBK" w:cs="方正黑体_GBK"/>
          <w:sz w:val="32"/>
          <w:szCs w:val="32"/>
        </w:rPr>
        <w:t xml:space="preserve"> 三、救灾款物的筹备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在请求上级相关部门支持的同时，广泛发动社会各界捐款捐物，乡政府划拨救灾经费，积极筹备救灾资金、物资。 救灾经费、物资的具体安排原则是：</w:t>
      </w:r>
      <w:r>
        <w:rPr>
          <w:rFonts w:hint="eastAsia" w:ascii="Times New Roman" w:hAnsi="Times New Roman"/>
          <w:sz w:val="32"/>
          <w:szCs w:val="32"/>
          <w:lang w:eastAsia="zh-CN"/>
        </w:rPr>
        <w:t>通</w:t>
      </w:r>
      <w:r>
        <w:rPr>
          <w:rFonts w:ascii="Times New Roman" w:hAnsi="Times New Roman" w:eastAsia="方正仿宋_GBK"/>
          <w:sz w:val="32"/>
          <w:szCs w:val="32"/>
        </w:rPr>
        <w:t>盘考虑，突出重点。根据灾情，首先确保紧急期间救助需要，其次重点安排口粮救济、倒塌房屋的恢复需要。 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乡社保所</w:t>
      </w:r>
      <w:r>
        <w:rPr>
          <w:rFonts w:hint="eastAsia" w:ascii="Times New Roman" w:hAnsi="Times New Roman" w:eastAsia="方正仿宋_GBK"/>
          <w:sz w:val="32"/>
          <w:szCs w:val="32"/>
        </w:rPr>
        <w:t>要根据实际情况，争取得到上级的有效资助。乡农业服务中心，在灾后第一时间上有关单位反</w:t>
      </w:r>
      <w:r>
        <w:rPr>
          <w:rFonts w:hint="eastAsia" w:ascii="Times New Roman" w:hAnsi="Times New Roman"/>
          <w:sz w:val="32"/>
          <w:szCs w:val="32"/>
          <w:lang w:eastAsia="zh-CN"/>
        </w:rPr>
        <w:t>映</w:t>
      </w:r>
      <w:bookmarkStart w:id="0" w:name="_GoBack"/>
      <w:bookmarkEnd w:id="0"/>
      <w:r>
        <w:rPr>
          <w:rFonts w:hint="eastAsia" w:ascii="Times New Roman" w:hAnsi="Times New Roman" w:eastAsia="方正仿宋_GBK"/>
          <w:sz w:val="32"/>
          <w:szCs w:val="32"/>
        </w:rPr>
        <w:t>情况，与保险公司及时联系，尽快做好理赔工作。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</w:t>
      </w:r>
      <w:r>
        <w:rPr>
          <w:rFonts w:ascii="方正黑体_GBK" w:hAnsi="方正黑体_GBK" w:eastAsia="方正黑体_GBK" w:cs="方正黑体_GBK"/>
          <w:sz w:val="32"/>
          <w:szCs w:val="32"/>
        </w:rPr>
        <w:t>四、灾后救灾工作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灾情稳定后，指挥部成员各单位各</w:t>
      </w:r>
      <w:r>
        <w:rPr>
          <w:rFonts w:hint="eastAsia" w:ascii="Times New Roman" w:hAnsi="Times New Roman" w:eastAsia="方正仿宋_GBK"/>
          <w:sz w:val="32"/>
          <w:szCs w:val="32"/>
        </w:rPr>
        <w:t>尽</w:t>
      </w:r>
      <w:r>
        <w:rPr>
          <w:rFonts w:ascii="Times New Roman" w:hAnsi="Times New Roman" w:eastAsia="方正仿宋_GBK"/>
          <w:sz w:val="32"/>
          <w:szCs w:val="32"/>
        </w:rPr>
        <w:t>其责，尽快帮助灾民重建家园，开展生产自救。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.</w:t>
      </w:r>
      <w:r>
        <w:rPr>
          <w:rFonts w:ascii="Times New Roman" w:hAnsi="Times New Roman" w:eastAsia="方正仿宋_GBK"/>
          <w:sz w:val="32"/>
          <w:szCs w:val="32"/>
        </w:rPr>
        <w:t>召开生产自救工作会议，迅速组织恢复生产，开展生产自救，组织劳务输出等工作。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.</w:t>
      </w:r>
      <w:r>
        <w:rPr>
          <w:rFonts w:ascii="Times New Roman" w:hAnsi="Times New Roman" w:eastAsia="方正仿宋_GBK"/>
          <w:sz w:val="32"/>
          <w:szCs w:val="32"/>
        </w:rPr>
        <w:t>认真组织查灾核灾工作，重点是因灾造成房屋倒塌、农田绝收、财产损失较大的重灾户及其它方面的损失情况。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3</w:t>
      </w:r>
      <w:r>
        <w:rPr>
          <w:rFonts w:hint="eastAsia" w:ascii="Times New Roman" w:hAnsi="Times New Roman" w:eastAsia="方正仿宋_GBK"/>
          <w:sz w:val="32"/>
          <w:szCs w:val="32"/>
        </w:rPr>
        <w:t>.</w:t>
      </w:r>
      <w:r>
        <w:rPr>
          <w:rFonts w:ascii="Times New Roman" w:hAnsi="Times New Roman" w:eastAsia="方正仿宋_GBK"/>
          <w:sz w:val="32"/>
          <w:szCs w:val="32"/>
        </w:rPr>
        <w:t>制定灾民倒房恢复重建，灾民吃饭、穿衣等总体安排方案，并分步组织实施。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4</w:t>
      </w:r>
      <w:r>
        <w:rPr>
          <w:rFonts w:hint="eastAsia" w:ascii="Times New Roman" w:hAnsi="Times New Roman" w:eastAsia="方正仿宋_GBK"/>
          <w:sz w:val="32"/>
          <w:szCs w:val="32"/>
        </w:rPr>
        <w:t>.</w:t>
      </w:r>
      <w:r>
        <w:rPr>
          <w:rFonts w:ascii="Times New Roman" w:hAnsi="Times New Roman" w:eastAsia="方正仿宋_GBK"/>
          <w:sz w:val="32"/>
          <w:szCs w:val="32"/>
        </w:rPr>
        <w:t>广泛开展捐赠活动。动员全社会力量捐款、捐物、捐衣、捐被，切实解决灾区群众缺衣少被少粮困难。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5</w:t>
      </w:r>
      <w:r>
        <w:rPr>
          <w:rFonts w:hint="eastAsia" w:ascii="Times New Roman" w:hAnsi="Times New Roman" w:eastAsia="方正仿宋_GBK"/>
          <w:sz w:val="32"/>
          <w:szCs w:val="32"/>
        </w:rPr>
        <w:t>.</w:t>
      </w:r>
      <w:r>
        <w:rPr>
          <w:rFonts w:ascii="Times New Roman" w:hAnsi="Times New Roman" w:eastAsia="方正仿宋_GBK"/>
          <w:sz w:val="32"/>
          <w:szCs w:val="32"/>
        </w:rPr>
        <w:t>加强对救灾款物的监督管理，确保救灾款物专款专用，重点使用。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6</w:t>
      </w:r>
      <w:r>
        <w:rPr>
          <w:rFonts w:hint="eastAsia" w:ascii="Times New Roman" w:hAnsi="Times New Roman" w:eastAsia="方正仿宋_GBK"/>
          <w:sz w:val="32"/>
          <w:szCs w:val="32"/>
        </w:rPr>
        <w:t>.</w:t>
      </w:r>
      <w:r>
        <w:rPr>
          <w:rFonts w:ascii="Times New Roman" w:hAnsi="Times New Roman" w:eastAsia="方正仿宋_GBK"/>
          <w:sz w:val="32"/>
          <w:szCs w:val="32"/>
        </w:rPr>
        <w:t>组成指导组深入灾区，检查督促各项救灾措施的落实，发现问题及时解决，确保灾区群众安度难关。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7.根据灾情具体情况，及时做好防疫工作，切莫出现此生灾害。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方正黑体_GBK" w:hAnsi="方正黑体_GBK" w:eastAsia="方正黑体_GBK" w:cs="方正黑体_GBK"/>
          <w:sz w:val="32"/>
          <w:szCs w:val="32"/>
        </w:rPr>
        <w:t>五、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防灾</w:t>
      </w:r>
      <w:r>
        <w:rPr>
          <w:rFonts w:ascii="方正黑体_GBK" w:hAnsi="方正黑体_GBK" w:eastAsia="方正黑体_GBK" w:cs="方正黑体_GBK"/>
          <w:sz w:val="32"/>
          <w:szCs w:val="32"/>
        </w:rPr>
        <w:t>抗灾救灾纪律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.</w:t>
      </w:r>
      <w:r>
        <w:rPr>
          <w:rFonts w:ascii="Times New Roman" w:hAnsi="Times New Roman" w:eastAsia="方正仿宋_GBK"/>
          <w:sz w:val="32"/>
          <w:szCs w:val="32"/>
        </w:rPr>
        <w:t>主汛期和抗灾期间，各村各单位要严格执行24小时值班制度，确保通讯联络畅通。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2.各地质灾害点监测员及监测责任人必须严格做好监测工作，确保监测数据合法上报，遇紧急情况时，及时将情况上报乡政府。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640" w:firstLineChars="20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3.</w:t>
      </w:r>
      <w:r>
        <w:rPr>
          <w:rFonts w:ascii="Times New Roman" w:hAnsi="Times New Roman" w:eastAsia="方正仿宋_GBK"/>
          <w:sz w:val="32"/>
          <w:szCs w:val="32"/>
        </w:rPr>
        <w:t>抗灾抢险期间。全乡各村、各</w:t>
      </w:r>
      <w:r>
        <w:rPr>
          <w:rFonts w:hint="eastAsia" w:ascii="Times New Roman" w:hAnsi="Times New Roman" w:eastAsia="方正仿宋_GBK"/>
          <w:sz w:val="32"/>
          <w:szCs w:val="32"/>
        </w:rPr>
        <w:t>科室、</w:t>
      </w:r>
      <w:r>
        <w:rPr>
          <w:rFonts w:ascii="Times New Roman" w:hAnsi="Times New Roman" w:eastAsia="方正仿宋_GBK"/>
          <w:sz w:val="32"/>
          <w:szCs w:val="32"/>
        </w:rPr>
        <w:t>单位</w:t>
      </w:r>
      <w:r>
        <w:rPr>
          <w:rFonts w:hint="eastAsia" w:ascii="Times New Roman" w:hAnsi="Times New Roman" w:eastAsia="方正仿宋_GBK"/>
          <w:sz w:val="32"/>
          <w:szCs w:val="32"/>
        </w:rPr>
        <w:t>、部门</w:t>
      </w:r>
      <w:r>
        <w:rPr>
          <w:rFonts w:ascii="Times New Roman" w:hAnsi="Times New Roman" w:eastAsia="方正仿宋_GBK"/>
          <w:sz w:val="32"/>
          <w:szCs w:val="32"/>
        </w:rPr>
        <w:t>及全体居民都应无条件服从乡抗灾救灾指挥部指令。对玩忽职守影响抗灾救灾工作，造成严重损失或责任事故的，将严肃追究相关责任人的责任。对在地质灾害发生期间，做出了重大贡献的单位和个人，拟报区政府给予表彰。</w:t>
      </w:r>
    </w:p>
    <w:p>
      <w:pPr>
        <w:rPr>
          <w:rFonts w:hint="default"/>
          <w:lang w:eastAsia="zh-CN"/>
        </w:rPr>
      </w:pPr>
    </w:p>
    <w:p>
      <w:pPr>
        <w:pStyle w:val="2"/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</w:p>
    <w:p>
      <w:pPr>
        <w:pStyle w:val="2"/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</w:p>
    <w:p>
      <w:pPr>
        <w:pStyle w:val="2"/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</w:p>
    <w:p>
      <w:pPr>
        <w:pStyle w:val="2"/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</w:p>
    <w:p>
      <w:pPr>
        <w:pStyle w:val="2"/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</w:p>
    <w:p>
      <w:pPr>
        <w:pStyle w:val="2"/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</w:p>
    <w:p>
      <w:pPr>
        <w:pStyle w:val="2"/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</w:p>
    <w:p>
      <w:pPr>
        <w:pStyle w:val="2"/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</w:p>
    <w:p>
      <w:pPr>
        <w:pStyle w:val="2"/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</w:p>
    <w:p>
      <w:pPr>
        <w:pStyle w:val="2"/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</w:p>
    <w:p>
      <w:pPr>
        <w:pStyle w:val="2"/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</w:p>
    <w:p>
      <w:pPr>
        <w:pStyle w:val="2"/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</w:p>
    <w:p>
      <w:pPr>
        <w:rPr>
          <w:rFonts w:hint="default"/>
          <w:lang w:eastAsia="zh-CN"/>
        </w:rPr>
      </w:pPr>
    </w:p>
    <w:p>
      <w:pPr>
        <w:pStyle w:val="2"/>
        <w:rPr>
          <w:rFonts w:hint="default"/>
          <w:lang w:eastAsia="zh-CN"/>
        </w:rPr>
      </w:pPr>
    </w:p>
    <w:p>
      <w:pPr>
        <w:pStyle w:val="2"/>
        <w:rPr>
          <w:rFonts w:hint="default"/>
          <w:lang w:eastAsia="zh-CN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4" w:space="0"/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94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黔江区金洞乡党政办办公室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                2022年4月28日印发</w:t>
      </w:r>
    </w:p>
    <w:sectPr>
      <w:footerReference r:id="rId3" w:type="default"/>
      <w:pgSz w:w="11906" w:h="16838"/>
      <w:pgMar w:top="1984" w:right="1446" w:bottom="1644" w:left="1446" w:header="851" w:footer="147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方正仿宋_GBK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hpgkvTAAAABQEA&#10;AA8AAAAAAAAAAQAgAAAAIgAAAGRycy9kb3ducmV2LnhtbFBLAQIUABQAAAAIAIdO4kAfns/Z5gEA&#10;AMgDAAAOAAAAAAAAAAEAIAAAACIBAABkcnMvZTJvRG9jLnhtbFBLBQYAAAAABgAGAFkBAAB6BQAA&#10;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方正仿宋_GBK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5B05BA"/>
    <w:rsid w:val="057418B1"/>
    <w:rsid w:val="05FA11F1"/>
    <w:rsid w:val="06C339D7"/>
    <w:rsid w:val="08ED046B"/>
    <w:rsid w:val="0AF3066A"/>
    <w:rsid w:val="0DDC0799"/>
    <w:rsid w:val="0FFB117F"/>
    <w:rsid w:val="13E6674B"/>
    <w:rsid w:val="13F133B8"/>
    <w:rsid w:val="14A25FFF"/>
    <w:rsid w:val="150A3289"/>
    <w:rsid w:val="15392F60"/>
    <w:rsid w:val="154B0749"/>
    <w:rsid w:val="15835C0D"/>
    <w:rsid w:val="160E4C13"/>
    <w:rsid w:val="16A80C13"/>
    <w:rsid w:val="17B7061C"/>
    <w:rsid w:val="17E808EF"/>
    <w:rsid w:val="1BD46B1F"/>
    <w:rsid w:val="1C6936A0"/>
    <w:rsid w:val="1CC853B5"/>
    <w:rsid w:val="1DE858C4"/>
    <w:rsid w:val="1E683F7F"/>
    <w:rsid w:val="1E9E5829"/>
    <w:rsid w:val="1F901C77"/>
    <w:rsid w:val="206704C3"/>
    <w:rsid w:val="20B64E06"/>
    <w:rsid w:val="21123C54"/>
    <w:rsid w:val="21BC744A"/>
    <w:rsid w:val="23E67A1B"/>
    <w:rsid w:val="27E745F9"/>
    <w:rsid w:val="295C6E47"/>
    <w:rsid w:val="2A681C3E"/>
    <w:rsid w:val="2AE34807"/>
    <w:rsid w:val="2C4B2826"/>
    <w:rsid w:val="2D5B68FB"/>
    <w:rsid w:val="2F3F3622"/>
    <w:rsid w:val="2F7119E6"/>
    <w:rsid w:val="2FE33AE3"/>
    <w:rsid w:val="31E36EA8"/>
    <w:rsid w:val="31ED44A1"/>
    <w:rsid w:val="31FB0711"/>
    <w:rsid w:val="32A10C0A"/>
    <w:rsid w:val="344B3717"/>
    <w:rsid w:val="37717354"/>
    <w:rsid w:val="37832357"/>
    <w:rsid w:val="3838229D"/>
    <w:rsid w:val="390E7E4F"/>
    <w:rsid w:val="3AEC741E"/>
    <w:rsid w:val="3AF35B0F"/>
    <w:rsid w:val="3AF516E0"/>
    <w:rsid w:val="3B146C30"/>
    <w:rsid w:val="3C9A1578"/>
    <w:rsid w:val="3DDC5EC2"/>
    <w:rsid w:val="40D8131F"/>
    <w:rsid w:val="42347F34"/>
    <w:rsid w:val="45E60F71"/>
    <w:rsid w:val="46DE5527"/>
    <w:rsid w:val="47521A75"/>
    <w:rsid w:val="4769705A"/>
    <w:rsid w:val="47B14589"/>
    <w:rsid w:val="485C298C"/>
    <w:rsid w:val="49140F17"/>
    <w:rsid w:val="49E92D19"/>
    <w:rsid w:val="49F809FC"/>
    <w:rsid w:val="4A824D2C"/>
    <w:rsid w:val="4AA17C61"/>
    <w:rsid w:val="4AAE4D66"/>
    <w:rsid w:val="4B2C42BF"/>
    <w:rsid w:val="4B432856"/>
    <w:rsid w:val="4C2829E5"/>
    <w:rsid w:val="4ED7237D"/>
    <w:rsid w:val="4F4D1065"/>
    <w:rsid w:val="500712DA"/>
    <w:rsid w:val="51771E09"/>
    <w:rsid w:val="51D456DC"/>
    <w:rsid w:val="53B016D6"/>
    <w:rsid w:val="55462C51"/>
    <w:rsid w:val="55483C3B"/>
    <w:rsid w:val="59B1352B"/>
    <w:rsid w:val="5A507FBC"/>
    <w:rsid w:val="5B1F7935"/>
    <w:rsid w:val="5F6F0780"/>
    <w:rsid w:val="5FF862A1"/>
    <w:rsid w:val="6143251D"/>
    <w:rsid w:val="61D162D6"/>
    <w:rsid w:val="6501088C"/>
    <w:rsid w:val="652C0D95"/>
    <w:rsid w:val="65656FDA"/>
    <w:rsid w:val="66242BB7"/>
    <w:rsid w:val="66BE4008"/>
    <w:rsid w:val="6877203A"/>
    <w:rsid w:val="68AB510D"/>
    <w:rsid w:val="69767698"/>
    <w:rsid w:val="6A673D41"/>
    <w:rsid w:val="6A6C362C"/>
    <w:rsid w:val="6A8860E1"/>
    <w:rsid w:val="6A931904"/>
    <w:rsid w:val="6CFB6808"/>
    <w:rsid w:val="6EBA7D44"/>
    <w:rsid w:val="70373331"/>
    <w:rsid w:val="71155D17"/>
    <w:rsid w:val="711864EF"/>
    <w:rsid w:val="71D947DD"/>
    <w:rsid w:val="72756668"/>
    <w:rsid w:val="728251FE"/>
    <w:rsid w:val="731A6B0C"/>
    <w:rsid w:val="734D6D12"/>
    <w:rsid w:val="754023E9"/>
    <w:rsid w:val="754B0E9B"/>
    <w:rsid w:val="78404524"/>
    <w:rsid w:val="78A54B60"/>
    <w:rsid w:val="791D3CA4"/>
    <w:rsid w:val="7A93477F"/>
    <w:rsid w:val="7B0C3EF8"/>
    <w:rsid w:val="7D5E0AF4"/>
    <w:rsid w:val="7F1E2054"/>
    <w:rsid w:val="7F642B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eastAsia="方正仿宋_GBK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unhideWhenUsed/>
    <w:uiPriority w:val="0"/>
  </w:style>
  <w:style w:type="table" w:default="1" w:styleId="6">
    <w:name w:val="Normal Table"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uiPriority w:val="99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5">
    <w:name w:val="Normal (Web)"/>
    <w:basedOn w:val="1"/>
    <w:unhideWhenUsed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unhideWhenUsed/>
    <w:uiPriority w:val="99"/>
  </w:style>
  <w:style w:type="character" w:styleId="10">
    <w:name w:val="Emphasis"/>
    <w:basedOn w:val="7"/>
    <w:qFormat/>
    <w:uiPriority w:val="20"/>
    <w:rPr>
      <w:rFonts w:cs="Times New Roman"/>
    </w:rPr>
  </w:style>
  <w:style w:type="character" w:customStyle="1" w:styleId="11">
    <w:name w:val="NormalCharacter"/>
    <w:uiPriority w:val="0"/>
  </w:style>
  <w:style w:type="paragraph" w:customStyle="1" w:styleId="12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13">
    <w:name w:val="默认"/>
    <w:qFormat/>
    <w:uiPriority w:val="0"/>
    <w:rPr>
      <w:rFonts w:ascii="Helvetica" w:hAnsi="Helvetica" w:eastAsia="Helvetica" w:cs="Times New Roman"/>
      <w:color w:val="000000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2008-12-26T08:45:00Z</dcterms:created>
  <dc:creator>金洞乡用户</dc:creator>
  <cp:lastModifiedBy>布谷鸟（刘娅）</cp:lastModifiedBy>
  <cp:lastPrinted>2022-04-24T02:20:13Z</cp:lastPrinted>
  <dcterms:modified xsi:type="dcterms:W3CDTF">2022-06-16T06:51:25Z</dcterms:modified>
  <dc:title>金洞府发〔2016〕125号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468036A6D88749208350C668DCC3982C</vt:lpwstr>
  </property>
</Properties>
</file>